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11573" w14:textId="11759F64" w:rsidR="006226AF" w:rsidRPr="00623004" w:rsidRDefault="006226AF" w:rsidP="006226AF">
      <w:pPr>
        <w:suppressAutoHyphens/>
        <w:jc w:val="right"/>
        <w:textAlignment w:val="baseline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Projektas</w:t>
      </w:r>
    </w:p>
    <w:p w14:paraId="34473485" w14:textId="31B053B4" w:rsidR="006226AF" w:rsidRDefault="006226AF" w:rsidP="00763BDE">
      <w:pPr>
        <w:suppressAutoHyphens/>
        <w:jc w:val="center"/>
        <w:textAlignment w:val="baseline"/>
        <w:rPr>
          <w:rFonts w:ascii="Cambria" w:hAnsi="Cambria"/>
          <w:szCs w:val="24"/>
          <w:lang w:eastAsia="lt-LT"/>
        </w:rPr>
      </w:pPr>
      <w:r>
        <w:rPr>
          <w:noProof/>
          <w:lang w:eastAsia="lt-LT"/>
        </w:rPr>
        <w:drawing>
          <wp:inline distT="0" distB="0" distL="0" distR="0" wp14:anchorId="678F08EF" wp14:editId="7556973B">
            <wp:extent cx="676275" cy="6762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D75A50" w14:textId="77777777" w:rsidR="00763BDE" w:rsidRDefault="006226AF" w:rsidP="006226AF">
      <w:pPr>
        <w:suppressAutoHyphens/>
        <w:jc w:val="center"/>
        <w:textAlignment w:val="baseline"/>
        <w:rPr>
          <w:b/>
          <w:lang w:eastAsia="zh-CN"/>
        </w:rPr>
      </w:pPr>
      <w:r w:rsidRPr="001B2201">
        <w:rPr>
          <w:b/>
          <w:lang w:eastAsia="zh-CN"/>
        </w:rPr>
        <w:t xml:space="preserve">ANYKŠČIŲ RAJONO SAVIVALDYBĖS </w:t>
      </w:r>
    </w:p>
    <w:p w14:paraId="2AB6A198" w14:textId="796DD6D3" w:rsidR="006226AF" w:rsidRPr="001B2201" w:rsidRDefault="006226AF" w:rsidP="006226AF">
      <w:pPr>
        <w:suppressAutoHyphens/>
        <w:jc w:val="center"/>
        <w:textAlignment w:val="baseline"/>
        <w:rPr>
          <w:b/>
          <w:lang w:eastAsia="zh-CN"/>
        </w:rPr>
      </w:pPr>
      <w:r w:rsidRPr="001B2201">
        <w:rPr>
          <w:b/>
          <w:lang w:eastAsia="zh-CN"/>
        </w:rPr>
        <w:t>TARYBA</w:t>
      </w:r>
    </w:p>
    <w:p w14:paraId="3B61FE70" w14:textId="77777777" w:rsidR="006226AF" w:rsidRDefault="006226AF" w:rsidP="006226AF">
      <w:pPr>
        <w:suppressAutoHyphens/>
        <w:jc w:val="center"/>
        <w:textAlignment w:val="baseline"/>
        <w:rPr>
          <w:b/>
          <w:szCs w:val="24"/>
          <w:lang w:eastAsia="lt-LT"/>
        </w:rPr>
      </w:pPr>
    </w:p>
    <w:p w14:paraId="396AEDB3" w14:textId="77777777" w:rsidR="006226AF" w:rsidRDefault="006226AF" w:rsidP="006226AF">
      <w:pPr>
        <w:suppressAutoHyphens/>
        <w:jc w:val="center"/>
        <w:textAlignment w:val="baseline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SPRENDIMAS</w:t>
      </w:r>
    </w:p>
    <w:p w14:paraId="562DABCA" w14:textId="77777777" w:rsidR="006226AF" w:rsidRPr="001C489B" w:rsidRDefault="006226AF" w:rsidP="006226AF">
      <w:pPr>
        <w:suppressAutoHyphens/>
        <w:jc w:val="center"/>
        <w:textAlignment w:val="baseline"/>
        <w:rPr>
          <w:b/>
          <w:strike/>
          <w:szCs w:val="24"/>
          <w:lang w:eastAsia="lt-LT"/>
        </w:rPr>
      </w:pPr>
      <w:r w:rsidRPr="001C489B">
        <w:rPr>
          <w:b/>
          <w:szCs w:val="24"/>
          <w:lang w:eastAsia="lt-LT"/>
        </w:rPr>
        <w:t xml:space="preserve">DĖL ANYKŠČIŲ RAJONO SAVIVALDYBĖS TARYBOS 2023 M. LIEPOS 27 D. SPRENDIMO NR. 1-TS-232 „DĖL ANYKŠČIŲ RAJONO SAVIVALDYBĖS SPORTININKŲ APDOVANOJIMO TVARKOS APRAŠO PATVIRTINIMO“ PAKEITIMO </w:t>
      </w:r>
      <w:r w:rsidRPr="001C489B">
        <w:rPr>
          <w:b/>
          <w:strike/>
          <w:szCs w:val="24"/>
          <w:lang w:eastAsia="lt-LT"/>
        </w:rPr>
        <w:t xml:space="preserve"> </w:t>
      </w:r>
    </w:p>
    <w:p w14:paraId="31245454" w14:textId="77777777" w:rsidR="006226AF" w:rsidRPr="001C489B" w:rsidRDefault="006226AF" w:rsidP="006226AF">
      <w:pPr>
        <w:suppressAutoHyphens/>
        <w:ind w:firstLine="62"/>
        <w:jc w:val="center"/>
        <w:textAlignment w:val="baseline"/>
        <w:rPr>
          <w:szCs w:val="24"/>
          <w:lang w:eastAsia="lt-LT"/>
        </w:rPr>
      </w:pPr>
    </w:p>
    <w:p w14:paraId="59C3DC3A" w14:textId="3A386E76" w:rsidR="006226AF" w:rsidRPr="001C489B" w:rsidRDefault="006226AF" w:rsidP="006226AF">
      <w:pPr>
        <w:suppressAutoHyphens/>
        <w:jc w:val="center"/>
        <w:textAlignment w:val="baseline"/>
        <w:rPr>
          <w:szCs w:val="24"/>
          <w:lang w:eastAsia="lt-LT"/>
        </w:rPr>
      </w:pPr>
      <w:r w:rsidRPr="001C489B">
        <w:rPr>
          <w:szCs w:val="24"/>
          <w:lang w:eastAsia="lt-LT"/>
        </w:rPr>
        <w:t>2025 m. vasario</w:t>
      </w:r>
      <w:r w:rsidR="00D2149F">
        <w:rPr>
          <w:szCs w:val="24"/>
          <w:lang w:eastAsia="lt-LT"/>
        </w:rPr>
        <w:t xml:space="preserve"> 27</w:t>
      </w:r>
      <w:r w:rsidRPr="001C489B">
        <w:rPr>
          <w:szCs w:val="24"/>
          <w:lang w:eastAsia="lt-LT"/>
        </w:rPr>
        <w:t xml:space="preserve"> d. Nr. 1-T-</w:t>
      </w:r>
      <w:r w:rsidR="00D2149F">
        <w:rPr>
          <w:szCs w:val="24"/>
          <w:lang w:eastAsia="lt-LT"/>
        </w:rPr>
        <w:t>35</w:t>
      </w:r>
    </w:p>
    <w:p w14:paraId="49E48260" w14:textId="68707B0B" w:rsidR="006226AF" w:rsidRDefault="006226AF" w:rsidP="006226AF">
      <w:pPr>
        <w:suppressAutoHyphens/>
        <w:jc w:val="center"/>
        <w:textAlignment w:val="baseline"/>
        <w:rPr>
          <w:szCs w:val="24"/>
          <w:lang w:eastAsia="lt-LT"/>
        </w:rPr>
      </w:pPr>
      <w:r w:rsidRPr="001C489B">
        <w:rPr>
          <w:szCs w:val="24"/>
          <w:lang w:eastAsia="lt-LT"/>
        </w:rPr>
        <w:t>Anykščiai</w:t>
      </w:r>
    </w:p>
    <w:p w14:paraId="3E2D4C48" w14:textId="77777777" w:rsidR="006226AF" w:rsidRPr="001C489B" w:rsidRDefault="006226AF" w:rsidP="006226AF">
      <w:pPr>
        <w:suppressAutoHyphens/>
        <w:jc w:val="center"/>
        <w:textAlignment w:val="baseline"/>
        <w:rPr>
          <w:szCs w:val="24"/>
          <w:lang w:eastAsia="lt-LT"/>
        </w:rPr>
      </w:pPr>
    </w:p>
    <w:p w14:paraId="5E6A6687" w14:textId="0C19D739" w:rsidR="006226AF" w:rsidRPr="006226AF" w:rsidRDefault="006226AF" w:rsidP="00D2149F">
      <w:pPr>
        <w:tabs>
          <w:tab w:val="left" w:pos="9639"/>
        </w:tabs>
        <w:spacing w:line="360" w:lineRule="auto"/>
        <w:ind w:firstLine="720"/>
        <w:jc w:val="both"/>
        <w:rPr>
          <w:rFonts w:eastAsia="Calibri"/>
          <w:szCs w:val="24"/>
        </w:rPr>
      </w:pPr>
      <w:r w:rsidRPr="001C489B">
        <w:rPr>
          <w:rFonts w:eastAsia="Calibri"/>
          <w:szCs w:val="24"/>
        </w:rPr>
        <w:t>Vadovaudamasi Lietuvos Respublikos vietos savivaldos įstatymo 6 straipsnio 8, 29 punktais,</w:t>
      </w:r>
      <w:r w:rsidRPr="001C489B">
        <w:rPr>
          <w:rFonts w:eastAsia="Calibri"/>
          <w:color w:val="000000"/>
          <w:szCs w:val="24"/>
          <w:shd w:val="clear" w:color="auto" w:fill="FFFFFF"/>
        </w:rPr>
        <w:t> 16 straipsnio 1 dalimi,</w:t>
      </w:r>
      <w:r w:rsidRPr="001C489B">
        <w:rPr>
          <w:rFonts w:eastAsia="Calibri"/>
          <w:szCs w:val="24"/>
        </w:rPr>
        <w:t xml:space="preserve"> </w:t>
      </w:r>
      <w:r w:rsidRPr="001C489B">
        <w:rPr>
          <w:szCs w:val="24"/>
        </w:rPr>
        <w:t>Lietuvos Respublikos sporto įstatymo 10 straipsnio 1 dali</w:t>
      </w:r>
      <w:r w:rsidR="00D845BE">
        <w:rPr>
          <w:szCs w:val="24"/>
        </w:rPr>
        <w:t>mi</w:t>
      </w:r>
      <w:r w:rsidRPr="001C489B">
        <w:rPr>
          <w:szCs w:val="24"/>
        </w:rPr>
        <w:t xml:space="preserve">,  </w:t>
      </w:r>
      <w:r w:rsidRPr="001C489B">
        <w:rPr>
          <w:rFonts w:eastAsia="Calibri"/>
          <w:szCs w:val="24"/>
        </w:rPr>
        <w:t xml:space="preserve">siekdama įgyvendinti Anykščių rajono savivaldybės 2025–2027 metų strateginio veiklos plano, patvirtinto Anykščių rajono savivaldybės tarybos 2025 m. vasario 7 d. sprendimu Nr. 1-TS-21 ,,Dėl Anykščių rajono savivaldybės 2025–2027 metų strateginio veiklos plano </w:t>
      </w:r>
      <w:r w:rsidRPr="006226AF">
        <w:rPr>
          <w:rFonts w:eastAsia="Calibri"/>
          <w:szCs w:val="24"/>
        </w:rPr>
        <w:t xml:space="preserve">patvirtinimo“, 6 programos ,,Kokybiškos švietimo sistemos kūrimo, sporto skatinimo ir jaunimo užimtumo programa“ priemonę Nr. </w:t>
      </w:r>
      <w:r w:rsidRPr="006226AF">
        <w:rPr>
          <w:szCs w:val="24"/>
        </w:rPr>
        <w:t>6.1.2.28 „Sporto veiklos vykdymas“</w:t>
      </w:r>
      <w:r w:rsidRPr="006226AF">
        <w:rPr>
          <w:rFonts w:eastAsia="Calibri"/>
          <w:szCs w:val="24"/>
        </w:rPr>
        <w:t>, Anykščių rajono savivaldybės taryba n u s p r e n d ž i a :</w:t>
      </w:r>
    </w:p>
    <w:p w14:paraId="32EC3816" w14:textId="77777777" w:rsidR="006226AF" w:rsidRPr="006226AF" w:rsidRDefault="006226AF" w:rsidP="00D2149F">
      <w:pPr>
        <w:tabs>
          <w:tab w:val="left" w:pos="1134"/>
        </w:tabs>
        <w:spacing w:line="360" w:lineRule="auto"/>
        <w:ind w:firstLine="720"/>
        <w:contextualSpacing/>
        <w:jc w:val="both"/>
        <w:rPr>
          <w:rFonts w:eastAsia="Calibri"/>
          <w:szCs w:val="24"/>
        </w:rPr>
      </w:pPr>
      <w:r w:rsidRPr="006226AF">
        <w:rPr>
          <w:rFonts w:eastAsia="Calibri"/>
          <w:szCs w:val="24"/>
        </w:rPr>
        <w:t>Pakeisti Anykščių rajono savivaldybės sportininkų apdovanojimo tvarkos aprašą, patvirtintą Anykščių rajono savivaldybės tarybos 2023 m. liepos 27 d. sprendimu Nr. 1-TS-232 ,,D</w:t>
      </w:r>
      <w:r w:rsidRPr="006226AF">
        <w:rPr>
          <w:rFonts w:eastAsia="Calibri"/>
          <w:bCs/>
          <w:szCs w:val="24"/>
        </w:rPr>
        <w:t xml:space="preserve">ėl </w:t>
      </w:r>
      <w:r w:rsidRPr="006226AF">
        <w:rPr>
          <w:rFonts w:eastAsia="Calibri"/>
          <w:szCs w:val="24"/>
        </w:rPr>
        <w:t xml:space="preserve">Anykščių rajono savivaldybės sportininkų apdovanojimo tvarkos </w:t>
      </w:r>
      <w:r w:rsidRPr="006226AF">
        <w:rPr>
          <w:rFonts w:eastAsia="Calibri"/>
          <w:bCs/>
          <w:szCs w:val="24"/>
        </w:rPr>
        <w:t>aprašo patvirtinimo“:</w:t>
      </w:r>
    </w:p>
    <w:p w14:paraId="2B30852D" w14:textId="77777777" w:rsidR="006226AF" w:rsidRPr="006226AF" w:rsidRDefault="006226AF" w:rsidP="00D2149F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20"/>
        <w:contextualSpacing/>
        <w:jc w:val="both"/>
        <w:rPr>
          <w:rFonts w:eastAsia="Calibri"/>
          <w:szCs w:val="24"/>
        </w:rPr>
      </w:pPr>
      <w:r w:rsidRPr="006226AF">
        <w:rPr>
          <w:rFonts w:eastAsia="Calibri"/>
          <w:szCs w:val="24"/>
        </w:rPr>
        <w:t>Pakeisti 3 punktą ir jį išdėstyti taip:</w:t>
      </w:r>
    </w:p>
    <w:p w14:paraId="7F71D960" w14:textId="6AD44696" w:rsidR="006226AF" w:rsidRPr="006226AF" w:rsidRDefault="006226AF" w:rsidP="00D2149F">
      <w:pPr>
        <w:pStyle w:val="ListParagraph"/>
        <w:spacing w:line="360" w:lineRule="auto"/>
        <w:ind w:left="0" w:firstLine="720"/>
        <w:jc w:val="both"/>
        <w:rPr>
          <w:szCs w:val="24"/>
        </w:rPr>
      </w:pPr>
      <w:r w:rsidRPr="006226AF">
        <w:rPr>
          <w:szCs w:val="24"/>
        </w:rPr>
        <w:t xml:space="preserve">„3. Premijos finansuojamos iš Anykščių rajono savivaldybės strateginio 2025–2027 metų veiklos plano Kokybiškos švietimo sistemos kūrimo, sporto skatinimo ir jaunimo užimtumo programos priemonei </w:t>
      </w:r>
      <w:r w:rsidRPr="006226AF">
        <w:rPr>
          <w:color w:val="000000"/>
          <w:szCs w:val="24"/>
        </w:rPr>
        <w:t>6.1.2.28 „Sporto veiklos vykdymas“ skirtų lėšų.“.</w:t>
      </w:r>
    </w:p>
    <w:p w14:paraId="4DAD2366" w14:textId="77777777" w:rsidR="006226AF" w:rsidRPr="006226AF" w:rsidRDefault="006226AF" w:rsidP="00D2149F">
      <w:pPr>
        <w:spacing w:line="360" w:lineRule="auto"/>
        <w:ind w:firstLine="720"/>
        <w:jc w:val="both"/>
        <w:rPr>
          <w:szCs w:val="24"/>
        </w:rPr>
      </w:pPr>
      <w:r w:rsidRPr="006226AF">
        <w:rPr>
          <w:szCs w:val="24"/>
        </w:rPr>
        <w:t>2. Pakeisti 6 punktą ir jį išdėstyti taip:</w:t>
      </w:r>
    </w:p>
    <w:p w14:paraId="0633CCB6" w14:textId="49140956" w:rsidR="006226AF" w:rsidRPr="006226AF" w:rsidRDefault="006226AF" w:rsidP="00D2149F">
      <w:pPr>
        <w:spacing w:line="360" w:lineRule="auto"/>
        <w:ind w:firstLine="720"/>
        <w:jc w:val="both"/>
        <w:rPr>
          <w:szCs w:val="24"/>
        </w:rPr>
      </w:pPr>
      <w:r w:rsidRPr="006226AF">
        <w:rPr>
          <w:szCs w:val="24"/>
        </w:rPr>
        <w:t>„6. Premijas Anykščių rajono savivaldybės sportininkų apdovanojimo komisijos (toliau – Komisija) siūlymu skiria Anykščių rajono savivaldybės administracijos direktorius (toliau – Administracijos direktorius) už sportinius rezultatus, pasiektus ne vėliau kaip prieš 12 mėnesių.“.</w:t>
      </w:r>
    </w:p>
    <w:p w14:paraId="0C410EA1" w14:textId="77777777" w:rsidR="006226AF" w:rsidRPr="006226AF" w:rsidRDefault="006226AF" w:rsidP="00D2149F">
      <w:pPr>
        <w:spacing w:line="360" w:lineRule="auto"/>
        <w:ind w:firstLine="720"/>
        <w:jc w:val="both"/>
        <w:rPr>
          <w:szCs w:val="24"/>
        </w:rPr>
      </w:pPr>
      <w:r w:rsidRPr="006226AF">
        <w:rPr>
          <w:szCs w:val="24"/>
        </w:rPr>
        <w:t>3. Pakeisti 7 punktą ir jį išdėstyti taip:</w:t>
      </w:r>
    </w:p>
    <w:p w14:paraId="36DAE5EB" w14:textId="5CD6F485" w:rsidR="006226AF" w:rsidRPr="006226AF" w:rsidRDefault="006226AF" w:rsidP="00D2149F">
      <w:pPr>
        <w:spacing w:line="360" w:lineRule="auto"/>
        <w:ind w:firstLine="720"/>
        <w:jc w:val="both"/>
        <w:rPr>
          <w:szCs w:val="24"/>
        </w:rPr>
      </w:pPr>
      <w:r w:rsidRPr="006226AF">
        <w:rPr>
          <w:szCs w:val="24"/>
        </w:rPr>
        <w:t>„7. Komisijos sudėtį ir jos veiklos reglamentą tvirtina Administracijos direktorius.“.</w:t>
      </w:r>
    </w:p>
    <w:p w14:paraId="06B34164" w14:textId="77777777" w:rsidR="006226AF" w:rsidRPr="006226AF" w:rsidRDefault="006226AF" w:rsidP="00D2149F">
      <w:pPr>
        <w:spacing w:line="360" w:lineRule="auto"/>
        <w:ind w:firstLine="720"/>
        <w:jc w:val="both"/>
        <w:rPr>
          <w:szCs w:val="24"/>
        </w:rPr>
      </w:pPr>
      <w:r w:rsidRPr="006226AF">
        <w:rPr>
          <w:szCs w:val="24"/>
        </w:rPr>
        <w:t>4. Pakeisti 16 punktą ir jį išdėstyti taip:</w:t>
      </w:r>
    </w:p>
    <w:p w14:paraId="25E044B7" w14:textId="4D2E46A0" w:rsidR="006226AF" w:rsidRPr="006226AF" w:rsidRDefault="006226AF" w:rsidP="00D2149F">
      <w:pPr>
        <w:spacing w:line="360" w:lineRule="auto"/>
        <w:ind w:firstLine="720"/>
        <w:jc w:val="both"/>
        <w:rPr>
          <w:szCs w:val="24"/>
        </w:rPr>
      </w:pPr>
      <w:r w:rsidRPr="006226AF">
        <w:rPr>
          <w:szCs w:val="24"/>
          <w:lang w:eastAsia="lt-LT"/>
        </w:rPr>
        <w:t>„</w:t>
      </w:r>
      <w:r w:rsidRPr="006226AF">
        <w:rPr>
          <w:szCs w:val="24"/>
        </w:rPr>
        <w:t>16. Premija sportininkui ir / ar jo treneriui pervedama per 10 (dešimt) darbo dienų nuo Administracijos direktoriaus priimto sprendimo dienos į paraiškoje nurodytą skatinamojo sąskaitą.“.</w:t>
      </w:r>
    </w:p>
    <w:p w14:paraId="27B8DA7A" w14:textId="77777777" w:rsidR="006226AF" w:rsidRPr="006226AF" w:rsidRDefault="006226AF" w:rsidP="00D2149F">
      <w:pPr>
        <w:spacing w:line="360" w:lineRule="auto"/>
        <w:ind w:firstLine="720"/>
        <w:jc w:val="both"/>
        <w:rPr>
          <w:szCs w:val="24"/>
        </w:rPr>
      </w:pPr>
      <w:r w:rsidRPr="006226AF">
        <w:rPr>
          <w:szCs w:val="24"/>
        </w:rPr>
        <w:t>5. Pakeisti 2 priedo pirmą eilutę:</w:t>
      </w:r>
    </w:p>
    <w:p w14:paraId="79A2446C" w14:textId="347606F0" w:rsidR="006226AF" w:rsidRPr="006226AF" w:rsidRDefault="006226AF" w:rsidP="00D2149F">
      <w:pPr>
        <w:spacing w:line="360" w:lineRule="auto"/>
        <w:ind w:firstLine="720"/>
        <w:jc w:val="both"/>
        <w:rPr>
          <w:bCs/>
          <w:szCs w:val="24"/>
        </w:rPr>
      </w:pPr>
      <w:r w:rsidRPr="006226AF">
        <w:rPr>
          <w:bCs/>
          <w:szCs w:val="24"/>
        </w:rPr>
        <w:lastRenderedPageBreak/>
        <w:t>„Anykščių rajono savivaldybės administracijos direktoriui“.</w:t>
      </w:r>
    </w:p>
    <w:p w14:paraId="2A63C62F" w14:textId="77777777" w:rsidR="00781D7E" w:rsidRPr="00BF4F7D" w:rsidRDefault="00781D7E" w:rsidP="00D2149F">
      <w:pPr>
        <w:spacing w:line="360" w:lineRule="auto"/>
        <w:ind w:firstLine="720"/>
        <w:jc w:val="both"/>
        <w:rPr>
          <w:rFonts w:eastAsia="Calibri"/>
          <w:color w:val="FF0000"/>
          <w:szCs w:val="24"/>
        </w:rPr>
      </w:pPr>
      <w:r w:rsidRPr="00B95C09">
        <w:rPr>
          <w:rFonts w:eastAsia="Calibri"/>
          <w:szCs w:val="24"/>
          <w:lang w:eastAsia="lt-LT"/>
        </w:rPr>
        <w:t>Šis sprendimas skelbiamas Teisės aktų registre ir Anykščių rajono savivaldybės interneto</w:t>
      </w:r>
      <w:r w:rsidRPr="00BF4F7D">
        <w:rPr>
          <w:rFonts w:eastAsia="Calibri"/>
          <w:szCs w:val="24"/>
          <w:lang w:eastAsia="lt-LT"/>
        </w:rPr>
        <w:t xml:space="preserve"> svetainėje </w:t>
      </w:r>
      <w:hyperlink r:id="rId6" w:history="1">
        <w:r w:rsidRPr="00BF4F7D">
          <w:rPr>
            <w:rStyle w:val="Hyperlink"/>
            <w:rFonts w:eastAsia="Calibri"/>
            <w:color w:val="0563C1"/>
            <w:szCs w:val="24"/>
            <w:lang w:eastAsia="lt-LT"/>
          </w:rPr>
          <w:t>www.anyksciai.lt</w:t>
        </w:r>
      </w:hyperlink>
      <w:r w:rsidRPr="00BF4F7D">
        <w:rPr>
          <w:rFonts w:eastAsia="Calibri"/>
          <w:szCs w:val="24"/>
          <w:lang w:eastAsia="lt-LT"/>
        </w:rPr>
        <w:t>.</w:t>
      </w:r>
    </w:p>
    <w:p w14:paraId="503F0906" w14:textId="77777777" w:rsidR="006226AF" w:rsidRPr="001C489B" w:rsidRDefault="006226AF" w:rsidP="006226AF">
      <w:pPr>
        <w:suppressAutoHyphens/>
        <w:jc w:val="both"/>
        <w:textAlignment w:val="baseline"/>
        <w:rPr>
          <w:szCs w:val="24"/>
          <w:lang w:eastAsia="lt-LT"/>
        </w:rPr>
      </w:pPr>
    </w:p>
    <w:p w14:paraId="1D4A1DD3" w14:textId="77777777" w:rsidR="006226AF" w:rsidRPr="001C489B" w:rsidRDefault="006226AF" w:rsidP="006226AF">
      <w:pPr>
        <w:suppressAutoHyphens/>
        <w:jc w:val="both"/>
        <w:textAlignment w:val="baseline"/>
        <w:rPr>
          <w:szCs w:val="24"/>
          <w:lang w:eastAsia="lt-LT"/>
        </w:rPr>
      </w:pPr>
    </w:p>
    <w:p w14:paraId="3F66D7AF" w14:textId="0E7FBED9" w:rsidR="006226AF" w:rsidRPr="001C489B" w:rsidRDefault="006226AF" w:rsidP="006226AF">
      <w:pPr>
        <w:suppressAutoHyphens/>
        <w:jc w:val="both"/>
        <w:textAlignment w:val="baseline"/>
        <w:rPr>
          <w:szCs w:val="24"/>
          <w:lang w:eastAsia="lt-LT"/>
        </w:rPr>
      </w:pPr>
      <w:r w:rsidRPr="001C489B">
        <w:rPr>
          <w:szCs w:val="24"/>
          <w:lang w:eastAsia="lt-LT"/>
        </w:rPr>
        <w:t>Meras</w:t>
      </w:r>
      <w:r w:rsidRPr="001C489B">
        <w:rPr>
          <w:szCs w:val="24"/>
          <w:lang w:eastAsia="lt-LT"/>
        </w:rPr>
        <w:tab/>
      </w:r>
      <w:r w:rsidRPr="001C489B">
        <w:rPr>
          <w:szCs w:val="24"/>
          <w:lang w:eastAsia="lt-LT"/>
        </w:rPr>
        <w:tab/>
      </w:r>
      <w:r w:rsidRPr="001C489B">
        <w:rPr>
          <w:szCs w:val="24"/>
          <w:lang w:eastAsia="lt-LT"/>
        </w:rPr>
        <w:tab/>
      </w:r>
      <w:r w:rsidRPr="001C489B">
        <w:rPr>
          <w:szCs w:val="24"/>
          <w:lang w:eastAsia="lt-LT"/>
        </w:rPr>
        <w:tab/>
        <w:t xml:space="preserve">                                                                                         Kęstutis Tubis</w:t>
      </w:r>
    </w:p>
    <w:p w14:paraId="676D189B" w14:textId="77777777" w:rsidR="006226AF" w:rsidRPr="001C489B" w:rsidRDefault="006226AF" w:rsidP="006226AF">
      <w:pPr>
        <w:suppressAutoHyphens/>
        <w:ind w:firstLine="1922"/>
        <w:jc w:val="center"/>
        <w:textAlignment w:val="baseline"/>
        <w:rPr>
          <w:color w:val="000000"/>
          <w:szCs w:val="24"/>
          <w:lang w:eastAsia="lt-LT"/>
        </w:rPr>
      </w:pPr>
    </w:p>
    <w:p w14:paraId="5F55EFD0" w14:textId="77777777" w:rsidR="006226AF" w:rsidRPr="001C489B" w:rsidRDefault="006226AF" w:rsidP="006226AF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  <w:r w:rsidRPr="001C489B">
        <w:rPr>
          <w:color w:val="000000"/>
          <w:szCs w:val="24"/>
          <w:lang w:eastAsia="lt-LT"/>
        </w:rPr>
        <w:t xml:space="preserve">          </w:t>
      </w:r>
    </w:p>
    <w:p w14:paraId="03C349C1" w14:textId="3EF46CB0" w:rsidR="006226AF" w:rsidRPr="00D2149F" w:rsidRDefault="00D2149F" w:rsidP="00D2149F">
      <w:pPr>
        <w:spacing w:after="160" w:line="259" w:lineRule="auto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br w:type="page"/>
      </w:r>
    </w:p>
    <w:p w14:paraId="40E805FA" w14:textId="55C1B82C" w:rsidR="00623004" w:rsidRPr="00623004" w:rsidRDefault="00623004" w:rsidP="00623004">
      <w:pPr>
        <w:suppressAutoHyphens/>
        <w:jc w:val="right"/>
        <w:textAlignment w:val="baseline"/>
        <w:rPr>
          <w:b/>
          <w:szCs w:val="24"/>
          <w:lang w:eastAsia="lt-LT"/>
        </w:rPr>
      </w:pPr>
      <w:r w:rsidRPr="00623004">
        <w:rPr>
          <w:b/>
          <w:szCs w:val="24"/>
          <w:lang w:eastAsia="lt-LT"/>
        </w:rPr>
        <w:lastRenderedPageBreak/>
        <w:t>Lyginamasis variantas</w:t>
      </w:r>
    </w:p>
    <w:p w14:paraId="40A960DC" w14:textId="36F71B88" w:rsidR="008463FF" w:rsidRDefault="008463FF" w:rsidP="008463FF">
      <w:pPr>
        <w:suppressAutoHyphens/>
        <w:jc w:val="center"/>
        <w:textAlignment w:val="baseline"/>
        <w:rPr>
          <w:rFonts w:ascii="Cambria" w:hAnsi="Cambria"/>
          <w:szCs w:val="24"/>
          <w:lang w:eastAsia="lt-LT"/>
        </w:rPr>
      </w:pPr>
      <w:r>
        <w:rPr>
          <w:noProof/>
          <w:lang w:eastAsia="lt-LT"/>
        </w:rPr>
        <w:drawing>
          <wp:inline distT="0" distB="0" distL="0" distR="0" wp14:anchorId="77F3023A" wp14:editId="2E00464B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F5A014" w14:textId="77777777" w:rsidR="008463FF" w:rsidRDefault="008463FF" w:rsidP="008463FF">
      <w:pPr>
        <w:suppressAutoHyphens/>
        <w:jc w:val="center"/>
        <w:textAlignment w:val="baseline"/>
        <w:rPr>
          <w:rFonts w:ascii="Cambria" w:hAnsi="Cambria"/>
          <w:szCs w:val="24"/>
          <w:lang w:eastAsia="lt-LT"/>
        </w:rPr>
      </w:pPr>
    </w:p>
    <w:p w14:paraId="360AF609" w14:textId="77777777" w:rsidR="008463FF" w:rsidRPr="001B2201" w:rsidRDefault="008463FF" w:rsidP="008463FF">
      <w:pPr>
        <w:suppressAutoHyphens/>
        <w:jc w:val="center"/>
        <w:textAlignment w:val="baseline"/>
        <w:rPr>
          <w:b/>
          <w:lang w:eastAsia="zh-CN"/>
        </w:rPr>
      </w:pPr>
      <w:r w:rsidRPr="001B2201">
        <w:rPr>
          <w:b/>
          <w:lang w:eastAsia="zh-CN"/>
        </w:rPr>
        <w:t>ANYKŠČIŲ RAJONO SAVIVALDYBĖS TARYBA</w:t>
      </w:r>
    </w:p>
    <w:p w14:paraId="5D8D77C8" w14:textId="77777777" w:rsidR="008463FF" w:rsidRDefault="008463FF" w:rsidP="008463FF">
      <w:pPr>
        <w:suppressAutoHyphens/>
        <w:jc w:val="center"/>
        <w:textAlignment w:val="baseline"/>
        <w:rPr>
          <w:b/>
          <w:szCs w:val="24"/>
          <w:lang w:eastAsia="lt-LT"/>
        </w:rPr>
      </w:pPr>
    </w:p>
    <w:p w14:paraId="17391C8F" w14:textId="77777777" w:rsidR="008463FF" w:rsidRDefault="008463FF" w:rsidP="008463FF">
      <w:pPr>
        <w:suppressAutoHyphens/>
        <w:jc w:val="center"/>
        <w:textAlignment w:val="baseline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SPRENDIMAS</w:t>
      </w:r>
    </w:p>
    <w:p w14:paraId="050958D1" w14:textId="2E8BF489" w:rsidR="008463FF" w:rsidRPr="001C489B" w:rsidRDefault="008463FF" w:rsidP="008463FF">
      <w:pPr>
        <w:suppressAutoHyphens/>
        <w:jc w:val="center"/>
        <w:textAlignment w:val="baseline"/>
        <w:rPr>
          <w:b/>
          <w:strike/>
          <w:szCs w:val="24"/>
          <w:lang w:eastAsia="lt-LT"/>
        </w:rPr>
      </w:pPr>
      <w:r w:rsidRPr="001C489B">
        <w:rPr>
          <w:b/>
          <w:szCs w:val="24"/>
          <w:lang w:eastAsia="lt-LT"/>
        </w:rPr>
        <w:t xml:space="preserve">DĖL ANYKŠČIŲ RAJONO SAVIVALDYBĖS </w:t>
      </w:r>
      <w:r w:rsidR="00A10B6D" w:rsidRPr="001C489B">
        <w:rPr>
          <w:b/>
          <w:szCs w:val="24"/>
          <w:lang w:eastAsia="lt-LT"/>
        </w:rPr>
        <w:t xml:space="preserve">TARYBOS 2023 M. LIEPOS 27 D. SPRENDIMO NR. 1-TS-232 „DĖL ANYKŠČIŲ RAJONO SAVIVALDYBĖS </w:t>
      </w:r>
      <w:r w:rsidRPr="001C489B">
        <w:rPr>
          <w:b/>
          <w:szCs w:val="24"/>
          <w:lang w:eastAsia="lt-LT"/>
        </w:rPr>
        <w:t>SPORTININKŲ APDOVANOJIMO TVARKOS</w:t>
      </w:r>
      <w:r w:rsidR="001C489B" w:rsidRPr="001C489B">
        <w:rPr>
          <w:b/>
          <w:szCs w:val="24"/>
          <w:lang w:eastAsia="lt-LT"/>
        </w:rPr>
        <w:t xml:space="preserve"> </w:t>
      </w:r>
      <w:r w:rsidR="00DF4634" w:rsidRPr="001C489B">
        <w:rPr>
          <w:b/>
          <w:szCs w:val="24"/>
          <w:lang w:eastAsia="lt-LT"/>
        </w:rPr>
        <w:t>APRAŠO PATVIRTINIMO</w:t>
      </w:r>
      <w:r w:rsidR="00A10B6D" w:rsidRPr="001C489B">
        <w:rPr>
          <w:b/>
          <w:szCs w:val="24"/>
          <w:lang w:eastAsia="lt-LT"/>
        </w:rPr>
        <w:t>“ PAKEITIMO</w:t>
      </w:r>
      <w:r w:rsidR="00DF4634" w:rsidRPr="001C489B">
        <w:rPr>
          <w:b/>
          <w:szCs w:val="24"/>
          <w:lang w:eastAsia="lt-LT"/>
        </w:rPr>
        <w:t xml:space="preserve"> </w:t>
      </w:r>
      <w:r w:rsidR="00DF4634" w:rsidRPr="001C489B">
        <w:rPr>
          <w:b/>
          <w:strike/>
          <w:szCs w:val="24"/>
          <w:lang w:eastAsia="lt-LT"/>
        </w:rPr>
        <w:t xml:space="preserve"> </w:t>
      </w:r>
    </w:p>
    <w:p w14:paraId="52A10C9C" w14:textId="77777777" w:rsidR="008463FF" w:rsidRPr="001C489B" w:rsidRDefault="008463FF" w:rsidP="008463FF">
      <w:pPr>
        <w:suppressAutoHyphens/>
        <w:ind w:firstLine="62"/>
        <w:jc w:val="center"/>
        <w:textAlignment w:val="baseline"/>
        <w:rPr>
          <w:szCs w:val="24"/>
          <w:lang w:eastAsia="lt-LT"/>
        </w:rPr>
      </w:pPr>
    </w:p>
    <w:p w14:paraId="076DAFD7" w14:textId="657E6707" w:rsidR="008463FF" w:rsidRPr="001C489B" w:rsidRDefault="008463FF" w:rsidP="008463FF">
      <w:pPr>
        <w:suppressAutoHyphens/>
        <w:jc w:val="center"/>
        <w:textAlignment w:val="baseline"/>
        <w:rPr>
          <w:szCs w:val="24"/>
          <w:lang w:eastAsia="lt-LT"/>
        </w:rPr>
      </w:pPr>
      <w:r w:rsidRPr="001C489B">
        <w:rPr>
          <w:szCs w:val="24"/>
          <w:lang w:eastAsia="lt-LT"/>
        </w:rPr>
        <w:t>202</w:t>
      </w:r>
      <w:r w:rsidR="00A10B6D" w:rsidRPr="001C489B">
        <w:rPr>
          <w:szCs w:val="24"/>
          <w:lang w:eastAsia="lt-LT"/>
        </w:rPr>
        <w:t>5</w:t>
      </w:r>
      <w:r w:rsidRPr="001C489B">
        <w:rPr>
          <w:szCs w:val="24"/>
          <w:lang w:eastAsia="lt-LT"/>
        </w:rPr>
        <w:t xml:space="preserve"> m. </w:t>
      </w:r>
      <w:r w:rsidR="00A10B6D" w:rsidRPr="001C489B">
        <w:rPr>
          <w:szCs w:val="24"/>
          <w:lang w:eastAsia="lt-LT"/>
        </w:rPr>
        <w:t xml:space="preserve">vasario   </w:t>
      </w:r>
      <w:r w:rsidR="007F7509" w:rsidRPr="001C489B">
        <w:rPr>
          <w:szCs w:val="24"/>
          <w:lang w:eastAsia="lt-LT"/>
        </w:rPr>
        <w:t xml:space="preserve"> </w:t>
      </w:r>
      <w:r w:rsidRPr="001C489B">
        <w:rPr>
          <w:szCs w:val="24"/>
          <w:lang w:eastAsia="lt-LT"/>
        </w:rPr>
        <w:t>d. Nr. 1-T</w:t>
      </w:r>
      <w:r w:rsidR="00A10B6D" w:rsidRPr="001C489B">
        <w:rPr>
          <w:szCs w:val="24"/>
          <w:lang w:eastAsia="lt-LT"/>
        </w:rPr>
        <w:t>-</w:t>
      </w:r>
    </w:p>
    <w:p w14:paraId="15FF858D" w14:textId="70E21B92" w:rsidR="008463FF" w:rsidRDefault="008463FF" w:rsidP="008463FF">
      <w:pPr>
        <w:suppressAutoHyphens/>
        <w:jc w:val="center"/>
        <w:textAlignment w:val="baseline"/>
        <w:rPr>
          <w:szCs w:val="24"/>
          <w:lang w:eastAsia="lt-LT"/>
        </w:rPr>
      </w:pPr>
      <w:r w:rsidRPr="001C489B">
        <w:rPr>
          <w:szCs w:val="24"/>
          <w:lang w:eastAsia="lt-LT"/>
        </w:rPr>
        <w:t>Anykščiai</w:t>
      </w:r>
    </w:p>
    <w:p w14:paraId="2D48A7DA" w14:textId="77777777" w:rsidR="00232473" w:rsidRPr="001C489B" w:rsidRDefault="00232473" w:rsidP="008463FF">
      <w:pPr>
        <w:suppressAutoHyphens/>
        <w:jc w:val="center"/>
        <w:textAlignment w:val="baseline"/>
        <w:rPr>
          <w:szCs w:val="24"/>
          <w:lang w:eastAsia="lt-LT"/>
        </w:rPr>
      </w:pPr>
    </w:p>
    <w:p w14:paraId="0EC4F694" w14:textId="75569373" w:rsidR="003C4E47" w:rsidRPr="001C489B" w:rsidRDefault="003C4E47" w:rsidP="003C4E47">
      <w:pPr>
        <w:tabs>
          <w:tab w:val="left" w:pos="9639"/>
        </w:tabs>
        <w:spacing w:line="360" w:lineRule="auto"/>
        <w:ind w:firstLine="851"/>
        <w:jc w:val="both"/>
        <w:rPr>
          <w:rFonts w:eastAsia="Calibri"/>
          <w:szCs w:val="24"/>
        </w:rPr>
      </w:pPr>
      <w:r w:rsidRPr="001C489B">
        <w:rPr>
          <w:rFonts w:eastAsia="Calibri"/>
          <w:szCs w:val="24"/>
        </w:rPr>
        <w:t>Vadovaudamasi Lietuvos Respublikos vietos savivaldos įstatymo 6 straipsnio 8, 29 punktais,</w:t>
      </w:r>
      <w:r w:rsidRPr="001C489B">
        <w:rPr>
          <w:rFonts w:eastAsia="Calibri"/>
          <w:color w:val="000000"/>
          <w:szCs w:val="24"/>
          <w:shd w:val="clear" w:color="auto" w:fill="FFFFFF"/>
        </w:rPr>
        <w:t> 16 straipsnio 1 dalimi,</w:t>
      </w:r>
      <w:r w:rsidRPr="001C489B">
        <w:rPr>
          <w:rFonts w:eastAsia="Calibri"/>
          <w:szCs w:val="24"/>
        </w:rPr>
        <w:t xml:space="preserve"> </w:t>
      </w:r>
      <w:r w:rsidRPr="001C489B">
        <w:rPr>
          <w:szCs w:val="24"/>
        </w:rPr>
        <w:t>Lietuvos Respublikos sporto įstatymo 10 straipsnio 1 dali</w:t>
      </w:r>
      <w:r w:rsidR="00D845BE">
        <w:rPr>
          <w:szCs w:val="24"/>
        </w:rPr>
        <w:t>mi</w:t>
      </w:r>
      <w:r w:rsidRPr="001C489B">
        <w:rPr>
          <w:szCs w:val="24"/>
        </w:rPr>
        <w:t xml:space="preserve">,  </w:t>
      </w:r>
      <w:r w:rsidRPr="001C489B">
        <w:rPr>
          <w:rFonts w:eastAsia="Calibri"/>
          <w:szCs w:val="24"/>
        </w:rPr>
        <w:t xml:space="preserve">siekdama įgyvendinti Anykščių rajono savivaldybės 2025–2027 metų strateginio veiklos plano, patvirtinto Anykščių rajono savivaldybės tarybos 2025 m. vasario 7 d. sprendimu Nr. 1-TS-21 ,,Dėl Anykščių rajono savivaldybės 2025–2027 metų strateginio veiklos plano patvirtinimo“, 6 programos ,,Kokybiškos švietimo sistemos kūrimo, sporto skatinimo ir jaunimo užimtumo programa“ priemonę Nr. </w:t>
      </w:r>
      <w:r w:rsidRPr="001C489B">
        <w:rPr>
          <w:szCs w:val="24"/>
        </w:rPr>
        <w:t>6.1.2.28 „Sporto veiklos vykdymas“</w:t>
      </w:r>
      <w:r w:rsidRPr="001C489B">
        <w:rPr>
          <w:rFonts w:eastAsia="Calibri"/>
          <w:szCs w:val="24"/>
        </w:rPr>
        <w:t>, Anykščių rajono savivaldybės taryba n u s p r e n d ž i a :</w:t>
      </w:r>
    </w:p>
    <w:p w14:paraId="35344191" w14:textId="03CD8F7B" w:rsidR="003C4E47" w:rsidRPr="001C489B" w:rsidRDefault="003C4E47" w:rsidP="003C4E47">
      <w:pPr>
        <w:tabs>
          <w:tab w:val="left" w:pos="1134"/>
        </w:tabs>
        <w:spacing w:line="360" w:lineRule="auto"/>
        <w:ind w:firstLine="851"/>
        <w:contextualSpacing/>
        <w:jc w:val="both"/>
        <w:rPr>
          <w:rFonts w:eastAsia="Calibri"/>
          <w:szCs w:val="24"/>
        </w:rPr>
      </w:pPr>
      <w:r w:rsidRPr="001C489B">
        <w:rPr>
          <w:rFonts w:eastAsia="Calibri"/>
          <w:szCs w:val="24"/>
        </w:rPr>
        <w:t>Pakeisti Anykščių rajono savivaldybės sportininkų apdovanojimo tvarkos aprašą, patvirtintą Anykščių rajono savivaldybės tarybos 2023 m. liepos 27 d. sprendimu Nr. 1-TS-232 ,,D</w:t>
      </w:r>
      <w:r w:rsidRPr="001C489B">
        <w:rPr>
          <w:rFonts w:eastAsia="Calibri"/>
          <w:bCs/>
          <w:szCs w:val="24"/>
        </w:rPr>
        <w:t xml:space="preserve">ėl </w:t>
      </w:r>
      <w:r w:rsidRPr="001C489B">
        <w:rPr>
          <w:rFonts w:eastAsia="Calibri"/>
          <w:szCs w:val="24"/>
        </w:rPr>
        <w:t xml:space="preserve">Anykščių rajono savivaldybės sportininkų apdovanojimo tvarkos </w:t>
      </w:r>
      <w:r w:rsidRPr="001C489B">
        <w:rPr>
          <w:rFonts w:eastAsia="Calibri"/>
          <w:bCs/>
          <w:szCs w:val="24"/>
        </w:rPr>
        <w:t>aprašo patvirtinimo“:</w:t>
      </w:r>
    </w:p>
    <w:p w14:paraId="30C41B30" w14:textId="45AD8E7C" w:rsidR="003C4E47" w:rsidRPr="001C489B" w:rsidRDefault="003C4E47" w:rsidP="003C4E47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851"/>
        <w:contextualSpacing/>
        <w:jc w:val="both"/>
        <w:rPr>
          <w:rFonts w:eastAsia="Calibri"/>
          <w:szCs w:val="24"/>
        </w:rPr>
      </w:pPr>
      <w:r w:rsidRPr="001C489B">
        <w:rPr>
          <w:rFonts w:eastAsia="Calibri"/>
          <w:szCs w:val="24"/>
        </w:rPr>
        <w:t>Pakeisti 3 punktą ir jį išdėstyti taip:</w:t>
      </w:r>
    </w:p>
    <w:p w14:paraId="32EDD900" w14:textId="74A48A15" w:rsidR="003C4E47" w:rsidRPr="001C489B" w:rsidRDefault="003C4E47" w:rsidP="003C4E47">
      <w:pPr>
        <w:pStyle w:val="ListParagraph"/>
        <w:spacing w:line="360" w:lineRule="auto"/>
        <w:ind w:left="0" w:firstLine="720"/>
        <w:jc w:val="both"/>
        <w:rPr>
          <w:szCs w:val="24"/>
        </w:rPr>
      </w:pPr>
      <w:r w:rsidRPr="001C489B">
        <w:rPr>
          <w:szCs w:val="24"/>
        </w:rPr>
        <w:t xml:space="preserve">„3. Premijos finansuojamos iš Anykščių rajono savivaldybės strateginio </w:t>
      </w:r>
      <w:r w:rsidRPr="001C489B">
        <w:rPr>
          <w:b/>
          <w:szCs w:val="24"/>
        </w:rPr>
        <w:t>2025–2027</w:t>
      </w:r>
      <w:r w:rsidRPr="001C489B">
        <w:rPr>
          <w:szCs w:val="24"/>
        </w:rPr>
        <w:t xml:space="preserve"> </w:t>
      </w:r>
      <w:r w:rsidRPr="001C489B">
        <w:rPr>
          <w:strike/>
          <w:szCs w:val="24"/>
        </w:rPr>
        <w:t>2023–2025</w:t>
      </w:r>
      <w:r w:rsidRPr="001C489B">
        <w:rPr>
          <w:szCs w:val="24"/>
        </w:rPr>
        <w:t xml:space="preserve"> metų veiklos plano Kokybiškos švietimo sistemos kūrimo, sporto skatinimo ir jaunimo užimtumo programos priemonei </w:t>
      </w:r>
      <w:r w:rsidRPr="001C489B">
        <w:rPr>
          <w:color w:val="000000"/>
          <w:szCs w:val="24"/>
        </w:rPr>
        <w:t>6.1.2.28 „Sporto veiklos vykdymas“ skirtų lėšų.“.</w:t>
      </w:r>
    </w:p>
    <w:p w14:paraId="5213B101" w14:textId="51ED31CA" w:rsidR="003C4E47" w:rsidRPr="001C489B" w:rsidRDefault="003C4E47" w:rsidP="003C4E47">
      <w:pPr>
        <w:spacing w:line="360" w:lineRule="auto"/>
        <w:ind w:firstLine="851"/>
        <w:jc w:val="both"/>
        <w:rPr>
          <w:szCs w:val="24"/>
        </w:rPr>
      </w:pPr>
      <w:r w:rsidRPr="001C489B">
        <w:rPr>
          <w:szCs w:val="24"/>
        </w:rPr>
        <w:t>2. Pakeisti 6 punktą ir jį išdėstyti taip:</w:t>
      </w:r>
    </w:p>
    <w:p w14:paraId="128E0A5E" w14:textId="4F49927E" w:rsidR="003C4E47" w:rsidRPr="001C489B" w:rsidRDefault="003C4E47" w:rsidP="003C4E47">
      <w:pPr>
        <w:spacing w:line="360" w:lineRule="auto"/>
        <w:ind w:firstLine="851"/>
        <w:jc w:val="both"/>
        <w:rPr>
          <w:szCs w:val="24"/>
        </w:rPr>
      </w:pPr>
      <w:r w:rsidRPr="001C489B">
        <w:rPr>
          <w:szCs w:val="24"/>
        </w:rPr>
        <w:t xml:space="preserve">„6. Premijas Anykščių rajono savivaldybės sportininkų apdovanojimo komisijos (toliau – Komisija) siūlymu skiria Anykščių rajono savivaldybės </w:t>
      </w:r>
      <w:r w:rsidRPr="001C489B">
        <w:rPr>
          <w:b/>
          <w:szCs w:val="24"/>
        </w:rPr>
        <w:t>administracijos direktorius</w:t>
      </w:r>
      <w:r w:rsidRPr="001C489B">
        <w:rPr>
          <w:szCs w:val="24"/>
        </w:rPr>
        <w:t xml:space="preserve"> </w:t>
      </w:r>
      <w:r w:rsidRPr="001C489B">
        <w:rPr>
          <w:strike/>
          <w:szCs w:val="24"/>
        </w:rPr>
        <w:t>meras</w:t>
      </w:r>
      <w:r w:rsidRPr="001C489B">
        <w:rPr>
          <w:szCs w:val="24"/>
        </w:rPr>
        <w:t xml:space="preserve"> (toliau – </w:t>
      </w:r>
      <w:r w:rsidRPr="001C489B">
        <w:rPr>
          <w:b/>
          <w:szCs w:val="24"/>
        </w:rPr>
        <w:t>Administracijos direktorius</w:t>
      </w:r>
      <w:r w:rsidRPr="001C489B">
        <w:rPr>
          <w:szCs w:val="24"/>
        </w:rPr>
        <w:t xml:space="preserve"> </w:t>
      </w:r>
      <w:r w:rsidRPr="001C489B">
        <w:rPr>
          <w:strike/>
          <w:szCs w:val="24"/>
        </w:rPr>
        <w:t>Meras</w:t>
      </w:r>
      <w:r w:rsidRPr="001C489B">
        <w:rPr>
          <w:szCs w:val="24"/>
        </w:rPr>
        <w:t>) už sportinius rezultatus, pasiektus ne vėliau kaip prieš 12 mėnesių.“</w:t>
      </w:r>
      <w:r w:rsidR="00623004" w:rsidRPr="001C489B">
        <w:rPr>
          <w:szCs w:val="24"/>
        </w:rPr>
        <w:t>.</w:t>
      </w:r>
    </w:p>
    <w:p w14:paraId="2BC9E066" w14:textId="64CC049D" w:rsidR="00623004" w:rsidRPr="001C489B" w:rsidRDefault="00623004" w:rsidP="00623004">
      <w:pPr>
        <w:spacing w:line="360" w:lineRule="auto"/>
        <w:ind w:firstLine="851"/>
        <w:jc w:val="both"/>
        <w:rPr>
          <w:szCs w:val="24"/>
        </w:rPr>
      </w:pPr>
      <w:r w:rsidRPr="001C489B">
        <w:rPr>
          <w:szCs w:val="24"/>
        </w:rPr>
        <w:t>3. Pakeisti 7 punktą ir jį išdėstyti taip:</w:t>
      </w:r>
    </w:p>
    <w:p w14:paraId="1D08A49A" w14:textId="4E66AE33" w:rsidR="00623004" w:rsidRPr="001C489B" w:rsidRDefault="00623004" w:rsidP="00623004">
      <w:pPr>
        <w:spacing w:line="360" w:lineRule="auto"/>
        <w:ind w:firstLine="851"/>
        <w:jc w:val="both"/>
        <w:rPr>
          <w:szCs w:val="24"/>
        </w:rPr>
      </w:pPr>
      <w:r w:rsidRPr="001C489B">
        <w:rPr>
          <w:szCs w:val="24"/>
        </w:rPr>
        <w:t xml:space="preserve">„7. Komisijos sudėtį ir jos veiklos reglamentą tvirtina </w:t>
      </w:r>
      <w:r w:rsidRPr="001C489B">
        <w:rPr>
          <w:b/>
          <w:szCs w:val="24"/>
        </w:rPr>
        <w:t>Administracijos direktorius</w:t>
      </w:r>
      <w:r w:rsidRPr="001C489B">
        <w:rPr>
          <w:szCs w:val="24"/>
        </w:rPr>
        <w:t xml:space="preserve"> </w:t>
      </w:r>
      <w:r w:rsidRPr="001C489B">
        <w:rPr>
          <w:strike/>
          <w:szCs w:val="24"/>
        </w:rPr>
        <w:t>Meras</w:t>
      </w:r>
      <w:r w:rsidRPr="001C489B">
        <w:rPr>
          <w:szCs w:val="24"/>
        </w:rPr>
        <w:t>.“.</w:t>
      </w:r>
    </w:p>
    <w:p w14:paraId="737861EC" w14:textId="33B5792E" w:rsidR="00623004" w:rsidRPr="001C489B" w:rsidRDefault="00623004" w:rsidP="00623004">
      <w:pPr>
        <w:spacing w:line="360" w:lineRule="auto"/>
        <w:ind w:firstLine="851"/>
        <w:jc w:val="both"/>
        <w:rPr>
          <w:szCs w:val="24"/>
        </w:rPr>
      </w:pPr>
      <w:r w:rsidRPr="001C489B">
        <w:rPr>
          <w:szCs w:val="24"/>
        </w:rPr>
        <w:t>4. Pakeisti 16 punktą ir jį išdėstyti taip:</w:t>
      </w:r>
    </w:p>
    <w:p w14:paraId="07B1311A" w14:textId="0FB2D99E" w:rsidR="00623004" w:rsidRPr="001C489B" w:rsidRDefault="00623004" w:rsidP="00623004">
      <w:pPr>
        <w:spacing w:line="360" w:lineRule="auto"/>
        <w:ind w:firstLine="851"/>
        <w:jc w:val="both"/>
        <w:rPr>
          <w:szCs w:val="24"/>
        </w:rPr>
      </w:pPr>
      <w:r w:rsidRPr="001C489B">
        <w:rPr>
          <w:szCs w:val="24"/>
          <w:lang w:eastAsia="lt-LT"/>
        </w:rPr>
        <w:lastRenderedPageBreak/>
        <w:t>„</w:t>
      </w:r>
      <w:r w:rsidRPr="001C489B">
        <w:rPr>
          <w:szCs w:val="24"/>
        </w:rPr>
        <w:t xml:space="preserve">16. Premija sportininkui ir / ar jo treneriui pervedama per 10 (dešimt) darbo dienų nuo </w:t>
      </w:r>
      <w:r w:rsidRPr="001C489B">
        <w:rPr>
          <w:b/>
          <w:szCs w:val="24"/>
        </w:rPr>
        <w:t>Administracijos direktoriaus</w:t>
      </w:r>
      <w:r w:rsidRPr="001C489B">
        <w:rPr>
          <w:szCs w:val="24"/>
        </w:rPr>
        <w:t xml:space="preserve"> </w:t>
      </w:r>
      <w:r w:rsidRPr="001C489B">
        <w:rPr>
          <w:strike/>
          <w:szCs w:val="24"/>
        </w:rPr>
        <w:t>Mero potvarkiu</w:t>
      </w:r>
      <w:r w:rsidRPr="001C489B">
        <w:rPr>
          <w:szCs w:val="24"/>
        </w:rPr>
        <w:t xml:space="preserve"> priimto sprendimo dienos į paraiškoje nurodytą skatinamojo sąskaitą.“.</w:t>
      </w:r>
    </w:p>
    <w:p w14:paraId="5B534CF3" w14:textId="0B186326" w:rsidR="000B2A33" w:rsidRPr="001C489B" w:rsidRDefault="000B2A33" w:rsidP="00623004">
      <w:pPr>
        <w:spacing w:line="360" w:lineRule="auto"/>
        <w:ind w:firstLine="851"/>
        <w:jc w:val="both"/>
        <w:rPr>
          <w:szCs w:val="24"/>
        </w:rPr>
      </w:pPr>
      <w:r w:rsidRPr="001C489B">
        <w:rPr>
          <w:szCs w:val="24"/>
        </w:rPr>
        <w:t>5. Pakeisti 2 priedo pirmą eilutę:</w:t>
      </w:r>
    </w:p>
    <w:p w14:paraId="5D4BAD4E" w14:textId="508B94C3" w:rsidR="000B2A33" w:rsidRPr="001C489B" w:rsidRDefault="000B2A33" w:rsidP="00781D7E">
      <w:pPr>
        <w:spacing w:line="360" w:lineRule="auto"/>
        <w:ind w:firstLine="720"/>
        <w:jc w:val="both"/>
        <w:rPr>
          <w:bCs/>
          <w:szCs w:val="24"/>
        </w:rPr>
      </w:pPr>
      <w:r w:rsidRPr="001C489B">
        <w:rPr>
          <w:bCs/>
          <w:szCs w:val="24"/>
        </w:rPr>
        <w:t xml:space="preserve">„Anykščių rajono savivaldybės </w:t>
      </w:r>
      <w:r w:rsidRPr="001C489B">
        <w:rPr>
          <w:bCs/>
          <w:strike/>
          <w:szCs w:val="24"/>
        </w:rPr>
        <w:t xml:space="preserve">merui </w:t>
      </w:r>
      <w:r w:rsidRPr="001C489B">
        <w:rPr>
          <w:b/>
          <w:bCs/>
          <w:szCs w:val="24"/>
        </w:rPr>
        <w:t>administracijos direktoriui</w:t>
      </w:r>
      <w:r w:rsidRPr="001C489B">
        <w:rPr>
          <w:bCs/>
          <w:szCs w:val="24"/>
        </w:rPr>
        <w:t>“</w:t>
      </w:r>
      <w:r w:rsidRPr="001C489B">
        <w:rPr>
          <w:b/>
          <w:bCs/>
          <w:szCs w:val="24"/>
        </w:rPr>
        <w:t>.</w:t>
      </w:r>
    </w:p>
    <w:p w14:paraId="65E09B94" w14:textId="77777777" w:rsidR="00781D7E" w:rsidRPr="00BF4F7D" w:rsidRDefault="00781D7E" w:rsidP="00781D7E">
      <w:pPr>
        <w:spacing w:line="360" w:lineRule="auto"/>
        <w:ind w:firstLine="720"/>
        <w:jc w:val="both"/>
        <w:rPr>
          <w:rFonts w:eastAsia="Calibri"/>
          <w:color w:val="FF0000"/>
          <w:szCs w:val="24"/>
        </w:rPr>
      </w:pPr>
      <w:r w:rsidRPr="00B95C09">
        <w:rPr>
          <w:rFonts w:eastAsia="Calibri"/>
          <w:szCs w:val="24"/>
          <w:lang w:eastAsia="lt-LT"/>
        </w:rPr>
        <w:t>Šis sprendimas skelbiamas Teisės aktų registre ir Anykščių rajono savivaldybės interneto</w:t>
      </w:r>
      <w:r w:rsidRPr="00BF4F7D">
        <w:rPr>
          <w:rFonts w:eastAsia="Calibri"/>
          <w:szCs w:val="24"/>
          <w:lang w:eastAsia="lt-LT"/>
        </w:rPr>
        <w:t xml:space="preserve"> svetainėje </w:t>
      </w:r>
      <w:hyperlink r:id="rId7" w:history="1">
        <w:r w:rsidRPr="00BF4F7D">
          <w:rPr>
            <w:rStyle w:val="Hyperlink"/>
            <w:rFonts w:eastAsia="Calibri"/>
            <w:color w:val="0563C1"/>
            <w:szCs w:val="24"/>
            <w:lang w:eastAsia="lt-LT"/>
          </w:rPr>
          <w:t>www.anyksciai.lt</w:t>
        </w:r>
      </w:hyperlink>
      <w:r w:rsidRPr="00BF4F7D">
        <w:rPr>
          <w:rFonts w:eastAsia="Calibri"/>
          <w:szCs w:val="24"/>
          <w:lang w:eastAsia="lt-LT"/>
        </w:rPr>
        <w:t>.</w:t>
      </w:r>
    </w:p>
    <w:p w14:paraId="1E92432A" w14:textId="77777777" w:rsidR="008463FF" w:rsidRPr="001C489B" w:rsidRDefault="008463FF" w:rsidP="008463FF">
      <w:pPr>
        <w:suppressAutoHyphens/>
        <w:jc w:val="both"/>
        <w:textAlignment w:val="baseline"/>
        <w:rPr>
          <w:szCs w:val="24"/>
          <w:lang w:eastAsia="lt-LT"/>
        </w:rPr>
      </w:pPr>
    </w:p>
    <w:p w14:paraId="6C275C7A" w14:textId="77777777" w:rsidR="008463FF" w:rsidRPr="001C489B" w:rsidRDefault="008463FF" w:rsidP="008463FF">
      <w:pPr>
        <w:suppressAutoHyphens/>
        <w:jc w:val="both"/>
        <w:textAlignment w:val="baseline"/>
        <w:rPr>
          <w:szCs w:val="24"/>
          <w:lang w:eastAsia="lt-LT"/>
        </w:rPr>
      </w:pPr>
    </w:p>
    <w:p w14:paraId="3D139354" w14:textId="2B7A6D99" w:rsidR="008463FF" w:rsidRPr="001C489B" w:rsidRDefault="00C45760" w:rsidP="008463FF">
      <w:pPr>
        <w:suppressAutoHyphens/>
        <w:jc w:val="both"/>
        <w:textAlignment w:val="baseline"/>
        <w:rPr>
          <w:szCs w:val="24"/>
          <w:lang w:eastAsia="lt-LT"/>
        </w:rPr>
      </w:pPr>
      <w:r w:rsidRPr="001C489B">
        <w:rPr>
          <w:szCs w:val="24"/>
          <w:lang w:eastAsia="lt-LT"/>
        </w:rPr>
        <w:t>M</w:t>
      </w:r>
      <w:r w:rsidR="008463FF" w:rsidRPr="001C489B">
        <w:rPr>
          <w:szCs w:val="24"/>
          <w:lang w:eastAsia="lt-LT"/>
        </w:rPr>
        <w:t>eras</w:t>
      </w:r>
      <w:r w:rsidR="008463FF" w:rsidRPr="001C489B">
        <w:rPr>
          <w:szCs w:val="24"/>
          <w:lang w:eastAsia="lt-LT"/>
        </w:rPr>
        <w:tab/>
      </w:r>
      <w:r w:rsidR="008463FF" w:rsidRPr="001C489B">
        <w:rPr>
          <w:szCs w:val="24"/>
          <w:lang w:eastAsia="lt-LT"/>
        </w:rPr>
        <w:tab/>
      </w:r>
      <w:r w:rsidR="008463FF" w:rsidRPr="001C489B">
        <w:rPr>
          <w:szCs w:val="24"/>
          <w:lang w:eastAsia="lt-LT"/>
        </w:rPr>
        <w:tab/>
      </w:r>
      <w:r w:rsidR="008463FF" w:rsidRPr="001C489B">
        <w:rPr>
          <w:szCs w:val="24"/>
          <w:lang w:eastAsia="lt-LT"/>
        </w:rPr>
        <w:tab/>
        <w:t xml:space="preserve">                 </w:t>
      </w:r>
      <w:r w:rsidR="005F0A8E" w:rsidRPr="001C489B">
        <w:rPr>
          <w:szCs w:val="24"/>
          <w:lang w:eastAsia="lt-LT"/>
        </w:rPr>
        <w:t xml:space="preserve">                                     </w:t>
      </w:r>
      <w:r w:rsidR="008463FF" w:rsidRPr="001C489B">
        <w:rPr>
          <w:szCs w:val="24"/>
          <w:lang w:eastAsia="lt-LT"/>
        </w:rPr>
        <w:t xml:space="preserve">        </w:t>
      </w:r>
      <w:r w:rsidR="007943E4" w:rsidRPr="001C489B">
        <w:rPr>
          <w:szCs w:val="24"/>
          <w:lang w:eastAsia="lt-LT"/>
        </w:rPr>
        <w:t xml:space="preserve">      </w:t>
      </w:r>
      <w:r w:rsidR="008463FF" w:rsidRPr="001C489B">
        <w:rPr>
          <w:szCs w:val="24"/>
          <w:lang w:eastAsia="lt-LT"/>
        </w:rPr>
        <w:t xml:space="preserve"> </w:t>
      </w:r>
      <w:r w:rsidRPr="001C489B">
        <w:rPr>
          <w:szCs w:val="24"/>
          <w:lang w:eastAsia="lt-LT"/>
        </w:rPr>
        <w:t xml:space="preserve">                        </w:t>
      </w:r>
      <w:r w:rsidR="008463FF" w:rsidRPr="001C489B">
        <w:rPr>
          <w:szCs w:val="24"/>
          <w:lang w:eastAsia="lt-LT"/>
        </w:rPr>
        <w:t xml:space="preserve"> Kęstutis Tubis</w:t>
      </w:r>
    </w:p>
    <w:p w14:paraId="3307E3A5" w14:textId="77777777" w:rsidR="008463FF" w:rsidRPr="001C489B" w:rsidRDefault="008463FF" w:rsidP="008463FF">
      <w:pPr>
        <w:suppressAutoHyphens/>
        <w:ind w:firstLine="1922"/>
        <w:jc w:val="center"/>
        <w:textAlignment w:val="baseline"/>
        <w:rPr>
          <w:color w:val="000000"/>
          <w:szCs w:val="24"/>
          <w:lang w:eastAsia="lt-LT"/>
        </w:rPr>
      </w:pPr>
    </w:p>
    <w:p w14:paraId="11FB9C38" w14:textId="77777777" w:rsidR="003E22ED" w:rsidRPr="001C489B" w:rsidRDefault="003E22ED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  <w:r w:rsidRPr="001C489B">
        <w:rPr>
          <w:color w:val="000000"/>
          <w:szCs w:val="24"/>
          <w:lang w:eastAsia="lt-LT"/>
        </w:rPr>
        <w:t xml:space="preserve">          </w:t>
      </w:r>
    </w:p>
    <w:p w14:paraId="5A210821" w14:textId="77777777" w:rsidR="003E22ED" w:rsidRPr="001C489B" w:rsidRDefault="003E22ED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35B90560" w14:textId="575C1AC1" w:rsidR="003E22ED" w:rsidRDefault="003E22ED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037B3FAD" w14:textId="2A466FFE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6B433A30" w14:textId="0D1C3841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0EA6CFFC" w14:textId="3085BD21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15B578E0" w14:textId="6DEAF3B4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6994216C" w14:textId="72D30EC3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25EA4993" w14:textId="28155443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554E493C" w14:textId="375C53CC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6C077A25" w14:textId="75E5D0C1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0C866AF0" w14:textId="1BC11F2E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5AD5DEB5" w14:textId="59CDAC08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424D866C" w14:textId="332ABD12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09A41B3B" w14:textId="77B5690B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058BB732" w14:textId="5BFFB7BA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7C384E1B" w14:textId="17196576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445618E3" w14:textId="36059F12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10B450E1" w14:textId="708F8B52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4DE0C2D9" w14:textId="429FD4A0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08ACD725" w14:textId="69C651D3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783DEC02" w14:textId="7A93F931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19CBBF5E" w14:textId="387948A6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1FE4D76E" w14:textId="2929699C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34C54690" w14:textId="0F30C155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5C758423" w14:textId="235B1DA4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798CD7C5" w14:textId="2B3E8D70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19C4D8AF" w14:textId="2FB960A1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75BCDD06" w14:textId="69781588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3EDEE10B" w14:textId="076C2649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3E577E0E" w14:textId="77777777" w:rsidR="00D2149F" w:rsidRDefault="00D2149F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33453927" w14:textId="77777777" w:rsidR="00D2149F" w:rsidRDefault="00D2149F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177C6E63" w14:textId="77777777" w:rsidR="00D2149F" w:rsidRDefault="00D2149F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6E734BA6" w14:textId="77777777" w:rsidR="00D2149F" w:rsidRDefault="00D2149F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5B057657" w14:textId="7B99CDCE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56794EBF" w14:textId="06CED96B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4877A427" w14:textId="30E1548B" w:rsidR="00232473" w:rsidRDefault="00232473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181C0980" w14:textId="77777777" w:rsidR="001C489B" w:rsidRPr="001C489B" w:rsidRDefault="001C489B" w:rsidP="001C489B">
      <w:pPr>
        <w:jc w:val="center"/>
        <w:rPr>
          <w:b/>
          <w:szCs w:val="24"/>
        </w:rPr>
      </w:pPr>
      <w:r w:rsidRPr="001C489B">
        <w:rPr>
          <w:b/>
          <w:szCs w:val="24"/>
        </w:rPr>
        <w:lastRenderedPageBreak/>
        <w:t xml:space="preserve">SAVIVALDYBĖS TARYBOS SPRENDIMO </w:t>
      </w:r>
    </w:p>
    <w:p w14:paraId="06A53391" w14:textId="2A5BFBAE" w:rsidR="001C489B" w:rsidRPr="00C363B4" w:rsidRDefault="001C489B" w:rsidP="001C489B">
      <w:pPr>
        <w:jc w:val="center"/>
        <w:rPr>
          <w:b/>
          <w:szCs w:val="24"/>
        </w:rPr>
      </w:pPr>
      <w:r w:rsidRPr="001C489B">
        <w:rPr>
          <w:rFonts w:eastAsia="Calibri"/>
          <w:b/>
          <w:szCs w:val="24"/>
        </w:rPr>
        <w:t>„DĖL ANYKŠČIŲ RAJONO SAVIVALDYBĖS TARYBOS 2023 M. LIEPOS 27 D. SPRENDIMO NR. 1-TS-232 ,,</w:t>
      </w:r>
      <w:r w:rsidRPr="001C489B">
        <w:rPr>
          <w:b/>
          <w:szCs w:val="24"/>
        </w:rPr>
        <w:t xml:space="preserve">DĖL ANYKŠČIŲ RAJONO SAVIVALDYBĖS </w:t>
      </w:r>
      <w:r w:rsidRPr="001C489B">
        <w:rPr>
          <w:b/>
          <w:szCs w:val="24"/>
          <w:lang w:eastAsia="lt-LT"/>
        </w:rPr>
        <w:t>SPORTININKŲ APDOVANOJIMO TVARKOS APRAŠO PATVIRTINIMO</w:t>
      </w:r>
      <w:r w:rsidRPr="001C489B">
        <w:rPr>
          <w:rFonts w:eastAsia="Calibri"/>
          <w:b/>
          <w:szCs w:val="24"/>
        </w:rPr>
        <w:t>“ PAKEITIMO</w:t>
      </w:r>
      <w:r w:rsidRPr="001C489B">
        <w:rPr>
          <w:b/>
          <w:caps/>
          <w:szCs w:val="24"/>
        </w:rPr>
        <w:t xml:space="preserve">“ </w:t>
      </w:r>
      <w:r w:rsidRPr="001C489B">
        <w:rPr>
          <w:b/>
          <w:szCs w:val="24"/>
        </w:rPr>
        <w:t>PROJEKTO</w:t>
      </w:r>
      <w:r w:rsidRPr="00C363B4">
        <w:rPr>
          <w:b/>
          <w:szCs w:val="24"/>
        </w:rPr>
        <w:t xml:space="preserve"> </w:t>
      </w:r>
    </w:p>
    <w:p w14:paraId="0AB800C5" w14:textId="722A576D" w:rsidR="001C489B" w:rsidRDefault="001C489B" w:rsidP="001C489B">
      <w:pPr>
        <w:ind w:firstLine="3261"/>
        <w:rPr>
          <w:b/>
          <w:szCs w:val="24"/>
        </w:rPr>
      </w:pPr>
      <w:r w:rsidRPr="00C363B4">
        <w:rPr>
          <w:b/>
          <w:szCs w:val="24"/>
        </w:rPr>
        <w:t>AIŠKINAMASIS RAŠTAS</w:t>
      </w:r>
    </w:p>
    <w:p w14:paraId="5D68D6A6" w14:textId="77777777" w:rsidR="00F53409" w:rsidRPr="00C363B4" w:rsidRDefault="00F53409" w:rsidP="001C489B">
      <w:pPr>
        <w:ind w:firstLine="3261"/>
        <w:rPr>
          <w:b/>
          <w:szCs w:val="24"/>
        </w:rPr>
      </w:pPr>
    </w:p>
    <w:p w14:paraId="500236CB" w14:textId="77777777" w:rsidR="001C489B" w:rsidRPr="00C363B4" w:rsidRDefault="001C489B" w:rsidP="001C489B">
      <w:pPr>
        <w:tabs>
          <w:tab w:val="left" w:pos="993"/>
        </w:tabs>
        <w:ind w:firstLine="567"/>
        <w:jc w:val="both"/>
        <w:rPr>
          <w:b/>
          <w:szCs w:val="24"/>
        </w:rPr>
      </w:pPr>
      <w:r w:rsidRPr="00C363B4">
        <w:rPr>
          <w:b/>
          <w:szCs w:val="24"/>
        </w:rPr>
        <w:t xml:space="preserve">   1. Sprendimo projekto tikslai ir uždaviniai</w:t>
      </w:r>
    </w:p>
    <w:p w14:paraId="5B3DB23D" w14:textId="7880FBEF" w:rsidR="009B14A8" w:rsidRDefault="001C489B" w:rsidP="009B14A8">
      <w:pPr>
        <w:ind w:firstLine="567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  Sprendimo projekto tikslas – pakeisti </w:t>
      </w:r>
      <w:r>
        <w:rPr>
          <w:szCs w:val="24"/>
        </w:rPr>
        <w:t>A</w:t>
      </w:r>
      <w:r w:rsidRPr="005A76CD">
        <w:rPr>
          <w:szCs w:val="24"/>
        </w:rPr>
        <w:t xml:space="preserve">nykščių rajono savivaldybės </w:t>
      </w:r>
      <w:r w:rsidR="006226AF" w:rsidRPr="001C489B">
        <w:rPr>
          <w:rFonts w:eastAsia="Calibri"/>
          <w:szCs w:val="24"/>
        </w:rPr>
        <w:t>sportininkų apdovanojimo tvarkos aprašą, patvirtintą Anykščių rajono savivaldybės tarybos 2023 m. liepos 27 d. sprendimu Nr. 1-TS-232 ,,D</w:t>
      </w:r>
      <w:r w:rsidR="006226AF" w:rsidRPr="001C489B">
        <w:rPr>
          <w:rFonts w:eastAsia="Calibri"/>
          <w:bCs/>
          <w:szCs w:val="24"/>
        </w:rPr>
        <w:t xml:space="preserve">ėl </w:t>
      </w:r>
      <w:r w:rsidR="006226AF" w:rsidRPr="001C489B">
        <w:rPr>
          <w:rFonts w:eastAsia="Calibri"/>
          <w:szCs w:val="24"/>
        </w:rPr>
        <w:t xml:space="preserve">Anykščių rajono savivaldybės sportininkų apdovanojimo tvarkos </w:t>
      </w:r>
      <w:r w:rsidR="006226AF" w:rsidRPr="001C489B">
        <w:rPr>
          <w:rFonts w:eastAsia="Calibri"/>
          <w:bCs/>
          <w:szCs w:val="24"/>
        </w:rPr>
        <w:t>aprašo patvirtinimo“</w:t>
      </w:r>
      <w:r>
        <w:rPr>
          <w:rFonts w:eastAsia="Calibri"/>
          <w:szCs w:val="24"/>
        </w:rPr>
        <w:t>, kad atitiktų Lietuvos Respublikos vietos savivaldos įstatymo</w:t>
      </w:r>
      <w:bookmarkStart w:id="0" w:name="_Hlk189566850"/>
      <w:r>
        <w:rPr>
          <w:rFonts w:eastAsia="Calibri"/>
          <w:szCs w:val="24"/>
        </w:rPr>
        <w:t xml:space="preserve"> </w:t>
      </w:r>
      <w:r w:rsidR="009B14A8">
        <w:rPr>
          <w:rFonts w:eastAsia="Calibri"/>
          <w:szCs w:val="24"/>
        </w:rPr>
        <w:t xml:space="preserve">(VSĮ) </w:t>
      </w:r>
      <w:r>
        <w:rPr>
          <w:rFonts w:eastAsia="Calibri"/>
          <w:szCs w:val="24"/>
        </w:rPr>
        <w:t>pasikeitusias nuostatas</w:t>
      </w:r>
      <w:bookmarkEnd w:id="0"/>
      <w:r w:rsidR="009B14A8">
        <w:rPr>
          <w:rFonts w:eastAsia="Calibri"/>
          <w:szCs w:val="24"/>
        </w:rPr>
        <w:t xml:space="preserve"> – savivaldybės biudžeto lėšų administravimas buvo priskirtas mero kompetencijai, o dabar – administracijos direktoriaus kompetencijai (nuo 2024-06-20 neteko galios VSĮ 27 str. 2 d. 3 p., suteikęs merui kompetenciją administruoti savivaldybės biudžeto lėšas).</w:t>
      </w:r>
    </w:p>
    <w:p w14:paraId="25A50CCB" w14:textId="77777777" w:rsidR="001C489B" w:rsidRPr="00C363B4" w:rsidRDefault="001C489B" w:rsidP="001C489B">
      <w:pPr>
        <w:tabs>
          <w:tab w:val="left" w:pos="993"/>
        </w:tabs>
        <w:overflowPunct w:val="0"/>
        <w:ind w:firstLine="720"/>
        <w:jc w:val="both"/>
        <w:rPr>
          <w:b/>
          <w:szCs w:val="24"/>
        </w:rPr>
      </w:pPr>
      <w:r w:rsidRPr="00C363B4">
        <w:rPr>
          <w:b/>
          <w:szCs w:val="24"/>
        </w:rPr>
        <w:t>2.</w:t>
      </w:r>
      <w:r w:rsidRPr="00C363B4">
        <w:rPr>
          <w:b/>
          <w:szCs w:val="24"/>
        </w:rPr>
        <w:tab/>
        <w:t>Siūlomos teisinio reguliavimo nuostatos ir laukiami rezultatai</w:t>
      </w:r>
    </w:p>
    <w:p w14:paraId="47E88ACF" w14:textId="77777777" w:rsidR="001C489B" w:rsidRPr="00C363B4" w:rsidRDefault="001C489B" w:rsidP="001C489B">
      <w:pPr>
        <w:tabs>
          <w:tab w:val="left" w:pos="0"/>
        </w:tabs>
        <w:jc w:val="both"/>
        <w:rPr>
          <w:szCs w:val="24"/>
        </w:rPr>
      </w:pPr>
      <w:r w:rsidRPr="00C363B4">
        <w:rPr>
          <w:szCs w:val="24"/>
        </w:rPr>
        <w:tab/>
        <w:t>Aprašas atitiks LR Vietos savivaldos įstatymo nuostatas</w:t>
      </w:r>
      <w:r>
        <w:rPr>
          <w:szCs w:val="24"/>
        </w:rPr>
        <w:t>.</w:t>
      </w:r>
    </w:p>
    <w:p w14:paraId="3F21F07B" w14:textId="77777777" w:rsidR="001C489B" w:rsidRPr="00C363B4" w:rsidRDefault="001C489B" w:rsidP="001C489B">
      <w:pPr>
        <w:ind w:firstLine="720"/>
        <w:jc w:val="both"/>
        <w:rPr>
          <w:b/>
          <w:szCs w:val="24"/>
        </w:rPr>
      </w:pPr>
      <w:r w:rsidRPr="00C363B4">
        <w:rPr>
          <w:b/>
          <w:szCs w:val="24"/>
        </w:rPr>
        <w:t xml:space="preserve">3. Lėšų poreikis ir šaltiniai </w:t>
      </w:r>
    </w:p>
    <w:p w14:paraId="14136AE4" w14:textId="77777777" w:rsidR="001C489B" w:rsidRPr="00C363B4" w:rsidRDefault="001C489B" w:rsidP="001C489B">
      <w:pPr>
        <w:ind w:firstLine="720"/>
        <w:jc w:val="both"/>
        <w:rPr>
          <w:szCs w:val="24"/>
        </w:rPr>
      </w:pPr>
      <w:r w:rsidRPr="00C363B4">
        <w:rPr>
          <w:szCs w:val="24"/>
        </w:rPr>
        <w:t xml:space="preserve">Savivaldybės biudžeto lėšų papildomo poreikio nėra. </w:t>
      </w:r>
    </w:p>
    <w:p w14:paraId="47F855E4" w14:textId="77777777" w:rsidR="001C489B" w:rsidRPr="00C363B4" w:rsidRDefault="001C489B" w:rsidP="001C489B">
      <w:pPr>
        <w:ind w:firstLine="720"/>
        <w:jc w:val="both"/>
        <w:rPr>
          <w:b/>
          <w:szCs w:val="24"/>
        </w:rPr>
      </w:pPr>
      <w:r w:rsidRPr="00C363B4">
        <w:rPr>
          <w:b/>
          <w:szCs w:val="24"/>
        </w:rPr>
        <w:t xml:space="preserve">4. Numatomo teisinio reguliavimo poveikio vertinimo rezultatai, galimos neigiamos priimto sprendimo pasekmės ir kokių priemonių reikėtų imtis, kad tokių pasekmių būtų išvengta </w:t>
      </w:r>
    </w:p>
    <w:p w14:paraId="1D03D3FD" w14:textId="77777777" w:rsidR="001C489B" w:rsidRPr="00C363B4" w:rsidRDefault="001C489B" w:rsidP="001C489B">
      <w:pPr>
        <w:tabs>
          <w:tab w:val="left" w:pos="0"/>
          <w:tab w:val="left" w:pos="851"/>
        </w:tabs>
        <w:jc w:val="both"/>
        <w:rPr>
          <w:color w:val="FF0000"/>
          <w:szCs w:val="24"/>
        </w:rPr>
      </w:pPr>
      <w:r w:rsidRPr="00C363B4">
        <w:rPr>
          <w:szCs w:val="24"/>
        </w:rPr>
        <w:tab/>
      </w:r>
      <w:r>
        <w:rPr>
          <w:szCs w:val="24"/>
        </w:rPr>
        <w:t>Nevertinama.</w:t>
      </w:r>
    </w:p>
    <w:p w14:paraId="36E84151" w14:textId="77777777" w:rsidR="001C489B" w:rsidRPr="00C363B4" w:rsidRDefault="001C489B" w:rsidP="001C489B">
      <w:pPr>
        <w:tabs>
          <w:tab w:val="left" w:pos="0"/>
          <w:tab w:val="left" w:pos="851"/>
        </w:tabs>
        <w:jc w:val="both"/>
        <w:rPr>
          <w:b/>
          <w:szCs w:val="24"/>
        </w:rPr>
      </w:pPr>
      <w:r w:rsidRPr="00C363B4">
        <w:rPr>
          <w:b/>
          <w:szCs w:val="24"/>
        </w:rPr>
        <w:tab/>
        <w:t xml:space="preserve">5. Kokius teisės aktus būtina priimti, kokius galiojančius teisės aktus reikia pakeisti ar pripažinti netekusiais galios – kas ir kada juos turėtų priimti </w:t>
      </w:r>
    </w:p>
    <w:p w14:paraId="071E80F1" w14:textId="31207E30" w:rsidR="001C489B" w:rsidRDefault="002D13D3" w:rsidP="001C489B">
      <w:pPr>
        <w:ind w:firstLine="720"/>
        <w:jc w:val="both"/>
        <w:rPr>
          <w:bCs/>
          <w:szCs w:val="24"/>
        </w:rPr>
      </w:pPr>
      <w:r>
        <w:rPr>
          <w:bCs/>
          <w:szCs w:val="24"/>
        </w:rPr>
        <w:t xml:space="preserve">Rajono savivaldybės Tarybai patvirtinus Aprašą, Administracijos direktorius patvirtins </w:t>
      </w:r>
      <w:r w:rsidR="006226AF" w:rsidRPr="00BC7DAC">
        <w:rPr>
          <w:szCs w:val="24"/>
        </w:rPr>
        <w:t xml:space="preserve">Anykščių rajono savivaldybės sportininkų apdovanojimo </w:t>
      </w:r>
      <w:r w:rsidR="001C489B">
        <w:rPr>
          <w:bCs/>
          <w:szCs w:val="24"/>
        </w:rPr>
        <w:t>komisijos</w:t>
      </w:r>
      <w:r w:rsidR="006226AF">
        <w:rPr>
          <w:bCs/>
          <w:szCs w:val="24"/>
        </w:rPr>
        <w:t xml:space="preserve"> sudėt</w:t>
      </w:r>
      <w:r>
        <w:rPr>
          <w:bCs/>
          <w:szCs w:val="24"/>
        </w:rPr>
        <w:t>į</w:t>
      </w:r>
      <w:r w:rsidR="006226AF">
        <w:rPr>
          <w:bCs/>
          <w:szCs w:val="24"/>
        </w:rPr>
        <w:t xml:space="preserve"> </w:t>
      </w:r>
      <w:r w:rsidR="001C489B">
        <w:rPr>
          <w:bCs/>
          <w:szCs w:val="24"/>
        </w:rPr>
        <w:t xml:space="preserve">ir jos </w:t>
      </w:r>
      <w:r w:rsidR="006226AF">
        <w:rPr>
          <w:bCs/>
          <w:szCs w:val="24"/>
        </w:rPr>
        <w:t>veiklos</w:t>
      </w:r>
      <w:r w:rsidR="001C489B">
        <w:rPr>
          <w:bCs/>
          <w:szCs w:val="24"/>
        </w:rPr>
        <w:t xml:space="preserve"> reglament</w:t>
      </w:r>
      <w:r>
        <w:rPr>
          <w:bCs/>
          <w:szCs w:val="24"/>
        </w:rPr>
        <w:t>ą</w:t>
      </w:r>
      <w:r w:rsidR="001C489B">
        <w:rPr>
          <w:bCs/>
          <w:szCs w:val="24"/>
        </w:rPr>
        <w:t>.</w:t>
      </w:r>
    </w:p>
    <w:p w14:paraId="38456017" w14:textId="77777777" w:rsidR="001C489B" w:rsidRPr="00C363B4" w:rsidRDefault="001C489B" w:rsidP="001C489B">
      <w:pPr>
        <w:ind w:firstLine="720"/>
        <w:jc w:val="both"/>
        <w:rPr>
          <w:b/>
          <w:szCs w:val="24"/>
        </w:rPr>
      </w:pPr>
      <w:r w:rsidRPr="00C363B4">
        <w:rPr>
          <w:b/>
          <w:szCs w:val="24"/>
        </w:rPr>
        <w:t xml:space="preserve">6. Sprendimo įgyvendinimo terminai – kas, ką ir kada turėtų atlikti </w:t>
      </w:r>
    </w:p>
    <w:p w14:paraId="58841138" w14:textId="4FF75E1E" w:rsidR="001C489B" w:rsidRPr="00C363B4" w:rsidRDefault="006226AF" w:rsidP="001C489B">
      <w:pPr>
        <w:ind w:firstLine="720"/>
        <w:jc w:val="both"/>
        <w:rPr>
          <w:szCs w:val="24"/>
        </w:rPr>
      </w:pPr>
      <w:r>
        <w:rPr>
          <w:szCs w:val="24"/>
        </w:rPr>
        <w:t>Informacija apie Aprašo pasikeitimus bus informuotas Anykščių kūno kultūros ir sporto centras, paskelbta interneto svetainėje</w:t>
      </w:r>
      <w:r w:rsidR="001C489B" w:rsidRPr="00C363B4">
        <w:rPr>
          <w:szCs w:val="24"/>
        </w:rPr>
        <w:t>.</w:t>
      </w:r>
    </w:p>
    <w:p w14:paraId="5D957A64" w14:textId="77777777" w:rsidR="001C489B" w:rsidRPr="00C363B4" w:rsidRDefault="001C489B" w:rsidP="001C489B">
      <w:pPr>
        <w:ind w:firstLine="720"/>
        <w:jc w:val="both"/>
        <w:rPr>
          <w:b/>
          <w:szCs w:val="24"/>
        </w:rPr>
      </w:pPr>
      <w:r w:rsidRPr="00C363B4">
        <w:rPr>
          <w:b/>
          <w:szCs w:val="24"/>
        </w:rPr>
        <w:t xml:space="preserve">7. Sprendimo projekto rengimo metu gauti specialistų vertinimai ir išvados </w:t>
      </w:r>
    </w:p>
    <w:p w14:paraId="4A85417E" w14:textId="77777777" w:rsidR="001C489B" w:rsidRPr="00C363B4" w:rsidRDefault="001C489B" w:rsidP="001C489B">
      <w:pPr>
        <w:ind w:firstLine="720"/>
        <w:jc w:val="both"/>
        <w:rPr>
          <w:szCs w:val="24"/>
        </w:rPr>
      </w:pPr>
      <w:r w:rsidRPr="00C363B4">
        <w:rPr>
          <w:szCs w:val="24"/>
        </w:rPr>
        <w:t>Nėra.</w:t>
      </w:r>
    </w:p>
    <w:p w14:paraId="752E5F94" w14:textId="77777777" w:rsidR="001C489B" w:rsidRPr="00C363B4" w:rsidRDefault="001C489B" w:rsidP="001C489B">
      <w:pPr>
        <w:ind w:firstLine="720"/>
        <w:jc w:val="both"/>
        <w:rPr>
          <w:b/>
          <w:szCs w:val="24"/>
        </w:rPr>
      </w:pPr>
      <w:r w:rsidRPr="00C363B4">
        <w:rPr>
          <w:b/>
          <w:szCs w:val="24"/>
        </w:rPr>
        <w:t>8. Kiti reikalingi pagrindimai, skaičiavimai ir paaiškinimai</w:t>
      </w:r>
    </w:p>
    <w:p w14:paraId="0F15A4AF" w14:textId="77777777" w:rsidR="001C489B" w:rsidRPr="00C363B4" w:rsidRDefault="001C489B" w:rsidP="001C489B">
      <w:pPr>
        <w:ind w:firstLine="720"/>
        <w:jc w:val="both"/>
        <w:rPr>
          <w:color w:val="FF0000"/>
          <w:szCs w:val="24"/>
        </w:rPr>
      </w:pPr>
      <w:r w:rsidRPr="00C363B4">
        <w:rPr>
          <w:szCs w:val="24"/>
        </w:rPr>
        <w:t xml:space="preserve">Nėra. </w:t>
      </w:r>
    </w:p>
    <w:p w14:paraId="4C5B810D" w14:textId="77777777" w:rsidR="001C489B" w:rsidRPr="00C363B4" w:rsidRDefault="001C489B" w:rsidP="001C489B">
      <w:pPr>
        <w:ind w:firstLine="720"/>
        <w:jc w:val="both"/>
        <w:rPr>
          <w:b/>
          <w:szCs w:val="24"/>
        </w:rPr>
      </w:pPr>
      <w:r w:rsidRPr="00C363B4">
        <w:rPr>
          <w:b/>
          <w:szCs w:val="24"/>
        </w:rPr>
        <w:t>9. Sprendimo projekto iniciatoriai ir rengėjai, pranešėjas</w:t>
      </w:r>
    </w:p>
    <w:p w14:paraId="6D72A164" w14:textId="77777777" w:rsidR="001C489B" w:rsidRPr="00C363B4" w:rsidRDefault="001C489B" w:rsidP="001C489B">
      <w:pPr>
        <w:ind w:firstLine="720"/>
        <w:jc w:val="both"/>
        <w:rPr>
          <w:bCs/>
          <w:szCs w:val="24"/>
        </w:rPr>
      </w:pPr>
      <w:r w:rsidRPr="00C363B4">
        <w:rPr>
          <w:szCs w:val="24"/>
        </w:rPr>
        <w:t>Iniciatorius – Švietimo skyrius</w:t>
      </w:r>
      <w:r w:rsidRPr="00C363B4">
        <w:rPr>
          <w:bCs/>
          <w:szCs w:val="24"/>
        </w:rPr>
        <w:t>.</w:t>
      </w:r>
    </w:p>
    <w:p w14:paraId="61A67914" w14:textId="77777777" w:rsidR="001C489B" w:rsidRPr="00C363B4" w:rsidRDefault="001C489B" w:rsidP="001C489B">
      <w:pPr>
        <w:ind w:firstLine="720"/>
        <w:jc w:val="both"/>
        <w:rPr>
          <w:szCs w:val="24"/>
        </w:rPr>
      </w:pPr>
      <w:r w:rsidRPr="00C363B4">
        <w:rPr>
          <w:szCs w:val="24"/>
        </w:rPr>
        <w:t xml:space="preserve">Rengėja – Nila Mėlynienė, Švietimo skyriaus vyriausioji specialistė. </w:t>
      </w:r>
    </w:p>
    <w:p w14:paraId="4A7FE8EE" w14:textId="77777777" w:rsidR="001C489B" w:rsidRPr="00C363B4" w:rsidRDefault="001C489B" w:rsidP="001C489B">
      <w:pPr>
        <w:ind w:firstLine="720"/>
        <w:jc w:val="both"/>
        <w:rPr>
          <w:szCs w:val="24"/>
        </w:rPr>
      </w:pPr>
      <w:r w:rsidRPr="00C363B4">
        <w:rPr>
          <w:szCs w:val="24"/>
        </w:rPr>
        <w:t xml:space="preserve">Pranešėja – </w:t>
      </w:r>
      <w:bookmarkStart w:id="1" w:name="_Hlk153374187"/>
      <w:r w:rsidRPr="00C363B4">
        <w:rPr>
          <w:szCs w:val="24"/>
        </w:rPr>
        <w:t xml:space="preserve">Nijolė Pranckevičienė, Švietimo skyriaus vyriausioji specialistė, laikinai atliekanti Švietimo skyriaus vedėjo funkcijas. </w:t>
      </w:r>
    </w:p>
    <w:bookmarkEnd w:id="1"/>
    <w:p w14:paraId="2817C52F" w14:textId="77777777" w:rsidR="001C489B" w:rsidRPr="00C363B4" w:rsidRDefault="001C489B" w:rsidP="001C489B">
      <w:pPr>
        <w:autoSpaceDN w:val="0"/>
        <w:jc w:val="both"/>
        <w:rPr>
          <w:szCs w:val="24"/>
        </w:rPr>
      </w:pPr>
    </w:p>
    <w:p w14:paraId="32F463EE" w14:textId="77777777" w:rsidR="001C489B" w:rsidRDefault="001C489B" w:rsidP="001C489B">
      <w:pPr>
        <w:jc w:val="center"/>
      </w:pPr>
    </w:p>
    <w:p w14:paraId="64AA82B7" w14:textId="77777777" w:rsidR="001C489B" w:rsidRPr="00065DEA" w:rsidRDefault="001C489B" w:rsidP="001C489B"/>
    <w:p w14:paraId="7C659DD6" w14:textId="77777777" w:rsidR="001C489B" w:rsidRDefault="001C489B" w:rsidP="001C489B"/>
    <w:p w14:paraId="7FBA44DB" w14:textId="77777777" w:rsidR="003E22ED" w:rsidRDefault="003E22ED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537042C1" w14:textId="77777777" w:rsidR="003E22ED" w:rsidRDefault="003E22ED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519BC13B" w14:textId="77777777" w:rsidR="003E22ED" w:rsidRDefault="003E22ED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3A2003F0" w14:textId="77777777" w:rsidR="003E22ED" w:rsidRDefault="003E22ED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3D48C4CB" w14:textId="19FF876F" w:rsidR="003E22ED" w:rsidRDefault="003E22ED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515665C3" w14:textId="77777777" w:rsidR="00F53409" w:rsidRDefault="00F53409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1EEE5140" w14:textId="37AFC3F1" w:rsidR="00902B92" w:rsidRDefault="00902B92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p w14:paraId="6CFCB729" w14:textId="360B8C18" w:rsidR="00902B92" w:rsidRDefault="00902B92" w:rsidP="003E22ED">
      <w:pPr>
        <w:suppressAutoHyphens/>
        <w:ind w:firstLine="4111"/>
        <w:textAlignment w:val="baseline"/>
        <w:rPr>
          <w:color w:val="000000"/>
          <w:szCs w:val="24"/>
          <w:lang w:eastAsia="lt-LT"/>
        </w:rPr>
      </w:pPr>
    </w:p>
    <w:sectPr w:rsidR="00902B92" w:rsidSect="00D2149F">
      <w:pgSz w:w="11906" w:h="16838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07" w:usb1="00000000" w:usb2="00000000" w:usb3="00000000" w:csb0="0000008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6B3"/>
    <w:multiLevelType w:val="hybridMultilevel"/>
    <w:tmpl w:val="1F30C6A2"/>
    <w:lvl w:ilvl="0" w:tplc="299ED66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6053C5"/>
    <w:multiLevelType w:val="hybridMultilevel"/>
    <w:tmpl w:val="84541850"/>
    <w:lvl w:ilvl="0" w:tplc="246A7542">
      <w:start w:val="1"/>
      <w:numFmt w:val="decimal"/>
      <w:lvlText w:val="%1."/>
      <w:lvlJc w:val="left"/>
      <w:pPr>
        <w:ind w:left="1710" w:hanging="99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5424F2"/>
    <w:multiLevelType w:val="hybridMultilevel"/>
    <w:tmpl w:val="BEB82B6E"/>
    <w:lvl w:ilvl="0" w:tplc="7E5401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DD701BE"/>
    <w:multiLevelType w:val="hybridMultilevel"/>
    <w:tmpl w:val="85127394"/>
    <w:lvl w:ilvl="0" w:tplc="65FCD2D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6610813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1975041">
    <w:abstractNumId w:val="0"/>
  </w:num>
  <w:num w:numId="3" w16cid:durableId="1604996074">
    <w:abstractNumId w:val="2"/>
  </w:num>
  <w:num w:numId="4" w16cid:durableId="7470735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645"/>
    <w:rsid w:val="000560D3"/>
    <w:rsid w:val="0007119D"/>
    <w:rsid w:val="00072316"/>
    <w:rsid w:val="00075A99"/>
    <w:rsid w:val="000B2A33"/>
    <w:rsid w:val="000D3870"/>
    <w:rsid w:val="000E0D0B"/>
    <w:rsid w:val="001323D2"/>
    <w:rsid w:val="001B2201"/>
    <w:rsid w:val="001C489B"/>
    <w:rsid w:val="00222B23"/>
    <w:rsid w:val="00227BB3"/>
    <w:rsid w:val="00232473"/>
    <w:rsid w:val="002553F4"/>
    <w:rsid w:val="002D13D3"/>
    <w:rsid w:val="003147AA"/>
    <w:rsid w:val="00353B8A"/>
    <w:rsid w:val="003664C2"/>
    <w:rsid w:val="003C4E47"/>
    <w:rsid w:val="003E22ED"/>
    <w:rsid w:val="00406CEC"/>
    <w:rsid w:val="00455497"/>
    <w:rsid w:val="004838E8"/>
    <w:rsid w:val="004C3CEC"/>
    <w:rsid w:val="0050297A"/>
    <w:rsid w:val="0053608D"/>
    <w:rsid w:val="005A4B1E"/>
    <w:rsid w:val="005C0E8D"/>
    <w:rsid w:val="005E0D41"/>
    <w:rsid w:val="005F0A8E"/>
    <w:rsid w:val="0060214E"/>
    <w:rsid w:val="006226AF"/>
    <w:rsid w:val="00623004"/>
    <w:rsid w:val="0063111D"/>
    <w:rsid w:val="006677EC"/>
    <w:rsid w:val="006771D7"/>
    <w:rsid w:val="00694CC5"/>
    <w:rsid w:val="006A4D93"/>
    <w:rsid w:val="006E7C32"/>
    <w:rsid w:val="00762645"/>
    <w:rsid w:val="00763BDE"/>
    <w:rsid w:val="00776DDA"/>
    <w:rsid w:val="007814C9"/>
    <w:rsid w:val="00781D7E"/>
    <w:rsid w:val="007943E4"/>
    <w:rsid w:val="007B5370"/>
    <w:rsid w:val="007D1BE5"/>
    <w:rsid w:val="007F7509"/>
    <w:rsid w:val="00837DD3"/>
    <w:rsid w:val="008463FF"/>
    <w:rsid w:val="00902B92"/>
    <w:rsid w:val="009B14A8"/>
    <w:rsid w:val="009E78AE"/>
    <w:rsid w:val="009F4AF7"/>
    <w:rsid w:val="00A10B6D"/>
    <w:rsid w:val="00A41292"/>
    <w:rsid w:val="00A777E1"/>
    <w:rsid w:val="00B15149"/>
    <w:rsid w:val="00B34106"/>
    <w:rsid w:val="00B459F3"/>
    <w:rsid w:val="00B723B5"/>
    <w:rsid w:val="00BC7DAC"/>
    <w:rsid w:val="00C129B9"/>
    <w:rsid w:val="00C41F41"/>
    <w:rsid w:val="00C45760"/>
    <w:rsid w:val="00C60144"/>
    <w:rsid w:val="00D2149F"/>
    <w:rsid w:val="00D845BE"/>
    <w:rsid w:val="00DF4634"/>
    <w:rsid w:val="00EC39C0"/>
    <w:rsid w:val="00EE7112"/>
    <w:rsid w:val="00F412E8"/>
    <w:rsid w:val="00F53409"/>
    <w:rsid w:val="00F826EC"/>
    <w:rsid w:val="00FB0327"/>
    <w:rsid w:val="00FC3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35E4C"/>
  <w15:chartTrackingRefBased/>
  <w15:docId w15:val="{678A306E-8FB5-4EE0-85FC-648B271C5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3F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8463FF"/>
    <w:pPr>
      <w:overflowPunct w:val="0"/>
      <w:autoSpaceDE w:val="0"/>
      <w:autoSpaceDN w:val="0"/>
      <w:adjustRightInd w:val="0"/>
      <w:jc w:val="both"/>
    </w:pPr>
    <w:rPr>
      <w:bCs/>
    </w:rPr>
  </w:style>
  <w:style w:type="character" w:customStyle="1" w:styleId="BodyTextChar">
    <w:name w:val="Body Text Char"/>
    <w:basedOn w:val="DefaultParagraphFont"/>
    <w:link w:val="BodyText"/>
    <w:uiPriority w:val="99"/>
    <w:rsid w:val="008463FF"/>
    <w:rPr>
      <w:rFonts w:ascii="Times New Roman" w:eastAsia="Times New Roman" w:hAnsi="Times New Roman" w:cs="Times New Roman"/>
      <w:bCs/>
      <w:sz w:val="24"/>
      <w:szCs w:val="20"/>
      <w:lang w:val="lt-LT"/>
    </w:rPr>
  </w:style>
  <w:style w:type="paragraph" w:styleId="BalloonText">
    <w:name w:val="Balloon Text"/>
    <w:basedOn w:val="Normal"/>
    <w:link w:val="BalloonTextChar"/>
    <w:rsid w:val="003E22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22ED"/>
    <w:rPr>
      <w:rFonts w:ascii="Tahoma" w:eastAsia="Times New Roman" w:hAnsi="Tahoma" w:cs="Tahoma"/>
      <w:sz w:val="16"/>
      <w:szCs w:val="16"/>
      <w:lang w:val="lt-LT"/>
    </w:rPr>
  </w:style>
  <w:style w:type="character" w:styleId="PlaceholderText">
    <w:name w:val="Placeholder Text"/>
    <w:basedOn w:val="DefaultParagraphFont"/>
    <w:rsid w:val="003E22ED"/>
    <w:rPr>
      <w:color w:val="808080"/>
    </w:rPr>
  </w:style>
  <w:style w:type="paragraph" w:styleId="Header">
    <w:name w:val="header"/>
    <w:basedOn w:val="Normal"/>
    <w:link w:val="HeaderChar"/>
    <w:uiPriority w:val="99"/>
    <w:rsid w:val="003E22E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22ED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Footer">
    <w:name w:val="footer"/>
    <w:basedOn w:val="Normal"/>
    <w:link w:val="FooterChar"/>
    <w:rsid w:val="003E22E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3E22ED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NormalWeb">
    <w:name w:val="Normal (Web)"/>
    <w:basedOn w:val="Normal"/>
    <w:rsid w:val="003E22ED"/>
    <w:pPr>
      <w:spacing w:before="100" w:beforeAutospacing="1" w:after="100" w:afterAutospacing="1"/>
    </w:pPr>
    <w:rPr>
      <w:rFonts w:ascii="Arial" w:hAnsi="Arial" w:cs="Arial"/>
      <w:color w:val="7A7A7A"/>
      <w:sz w:val="18"/>
      <w:szCs w:val="18"/>
      <w:lang w:val="en-US"/>
    </w:rPr>
  </w:style>
  <w:style w:type="character" w:styleId="Strong">
    <w:name w:val="Strong"/>
    <w:qFormat/>
    <w:rsid w:val="003E22ED"/>
    <w:rPr>
      <w:b/>
      <w:bCs/>
    </w:rPr>
  </w:style>
  <w:style w:type="paragraph" w:customStyle="1" w:styleId="Default">
    <w:name w:val="Default"/>
    <w:rsid w:val="003E22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customStyle="1" w:styleId="CentrBoldm">
    <w:name w:val="CentrBoldm"/>
    <w:basedOn w:val="Normal"/>
    <w:rsid w:val="003E22ED"/>
    <w:pPr>
      <w:autoSpaceDE w:val="0"/>
      <w:autoSpaceDN w:val="0"/>
      <w:adjustRightInd w:val="0"/>
      <w:jc w:val="center"/>
    </w:pPr>
    <w:rPr>
      <w:rFonts w:ascii="TimesLT" w:eastAsia="Batang" w:hAnsi="TimesLT"/>
      <w:b/>
      <w:bCs/>
      <w:sz w:val="20"/>
      <w:lang w:val="en-US"/>
    </w:rPr>
  </w:style>
  <w:style w:type="paragraph" w:styleId="ListParagraph">
    <w:name w:val="List Paragraph"/>
    <w:basedOn w:val="Normal"/>
    <w:rsid w:val="003E22ED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rsid w:val="003E22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rsid w:val="003E22ED"/>
    <w:rPr>
      <w:rFonts w:ascii="Courier New" w:eastAsia="Times New Roman" w:hAnsi="Courier New" w:cs="Courier New"/>
      <w:sz w:val="20"/>
      <w:szCs w:val="20"/>
      <w:lang w:val="lt-LT" w:eastAsia="lt-LT"/>
    </w:rPr>
  </w:style>
  <w:style w:type="paragraph" w:customStyle="1" w:styleId="Patvirtinta">
    <w:name w:val="Patvirtinta"/>
    <w:rsid w:val="003E22E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Batang" w:hAnsi="TimesLT" w:cs="Times New Roman"/>
      <w:sz w:val="20"/>
      <w:szCs w:val="20"/>
    </w:rPr>
  </w:style>
  <w:style w:type="paragraph" w:customStyle="1" w:styleId="BodyText1">
    <w:name w:val="Body Text1"/>
    <w:rsid w:val="003E22E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Batang" w:hAnsi="TimesLT" w:cs="Times New Roman"/>
      <w:sz w:val="20"/>
      <w:szCs w:val="20"/>
    </w:rPr>
  </w:style>
  <w:style w:type="paragraph" w:customStyle="1" w:styleId="MAZAS">
    <w:name w:val="MAZAS"/>
    <w:rsid w:val="003E22E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Batang" w:hAnsi="TimesLT" w:cs="Times New Roman"/>
      <w:color w:val="000000"/>
      <w:sz w:val="8"/>
      <w:szCs w:val="8"/>
    </w:rPr>
  </w:style>
  <w:style w:type="table" w:styleId="TableGrid">
    <w:name w:val="Table Grid"/>
    <w:basedOn w:val="TableNormal"/>
    <w:uiPriority w:val="59"/>
    <w:rsid w:val="003E22ED"/>
    <w:pPr>
      <w:spacing w:after="0" w:line="240" w:lineRule="auto"/>
    </w:pPr>
    <w:rPr>
      <w:rFonts w:ascii="Times New Roman" w:hAnsi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3E22E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71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nyksciai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yksciai.l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Nila</dc:creator>
  <cp:keywords/>
  <dc:description/>
  <cp:lastModifiedBy>An Sav</cp:lastModifiedBy>
  <cp:revision>17</cp:revision>
  <cp:lastPrinted>2023-07-26T05:50:00Z</cp:lastPrinted>
  <dcterms:created xsi:type="dcterms:W3CDTF">2025-02-07T09:11:00Z</dcterms:created>
  <dcterms:modified xsi:type="dcterms:W3CDTF">2025-02-20T12:01:00Z</dcterms:modified>
</cp:coreProperties>
</file>